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82" w:rsidRPr="00D23E25" w:rsidRDefault="009E1E69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สรุปผลการดำ</w:t>
      </w:r>
      <w:r w:rsidR="00484F82" w:rsidRPr="00D23E25">
        <w:rPr>
          <w:rFonts w:ascii="Angsana New" w:hAnsi="Angsana New" w:cs="Angsana New"/>
          <w:b/>
          <w:bCs/>
          <w:sz w:val="32"/>
          <w:szCs w:val="32"/>
          <w:cs/>
        </w:rPr>
        <w:t>เนินงานโดยใช้รูปแบบของ</w:t>
      </w:r>
      <w:r w:rsidR="00484F82" w:rsidRPr="00D23E25">
        <w:rPr>
          <w:rFonts w:ascii="Angsana New" w:hAnsi="Angsana New" w:cs="Angsana New"/>
          <w:b/>
          <w:bCs/>
          <w:sz w:val="32"/>
          <w:szCs w:val="32"/>
        </w:rPr>
        <w:t xml:space="preserve"> CQI Story 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proofErr w:type="gramStart"/>
      <w:r w:rsidR="006D03C9">
        <w:rPr>
          <w:rFonts w:ascii="Angsana New" w:hAnsi="Angsana New" w:cs="Angsana New" w:hint="cs"/>
          <w:b/>
          <w:bCs/>
          <w:sz w:val="32"/>
          <w:szCs w:val="32"/>
          <w:cs/>
        </w:rPr>
        <w:t>โครง</w:t>
      </w: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การพัฒนาคุณภาพ</w:t>
      </w:r>
      <w:r w:rsidR="006D03C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6D03C9">
        <w:rPr>
          <w:rFonts w:ascii="Angsana New" w:hAnsi="Angsana New" w:cs="Angsana New" w:hint="cs"/>
          <w:sz w:val="32"/>
          <w:szCs w:val="32"/>
          <w:cs/>
        </w:rPr>
        <w:t>การเพิ่มความร่วมมือในการ</w:t>
      </w:r>
      <w:r w:rsidRPr="00D23E25">
        <w:rPr>
          <w:rFonts w:ascii="Angsana New" w:hAnsi="Angsana New" w:cs="Angsana New"/>
          <w:sz w:val="32"/>
          <w:szCs w:val="32"/>
          <w:cs/>
        </w:rPr>
        <w:t>ส่งเสริมการรับประทานยาต้าน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proofErr w:type="gramEnd"/>
      <w:r w:rsidRPr="00D23E25">
        <w:rPr>
          <w:rFonts w:ascii="Angsana New" w:hAnsi="Angsana New" w:cs="Angsana New"/>
          <w:sz w:val="32"/>
          <w:szCs w:val="32"/>
          <w:cs/>
        </w:rPr>
        <w:t xml:space="preserve"> ในผู้ป่วย/ผู้ติดเชื้อ 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ไอวีที่ได้รับยาต้าน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โรงพยาบาลบ้านโคก  จังหวัดอุตรดิตถ์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</w:t>
      </w:r>
      <w:r w:rsidRPr="00D23E25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นางสาววัชรา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ภรณ์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อินแดน 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 และคณะกรรมการเอดส์ โรงพยาบาลบ้านโคก  จังหวัดอุตรดิตถ์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</w:rPr>
        <w:t xml:space="preserve">  </w:t>
      </w:r>
      <w:r w:rsidRPr="00D23E25">
        <w:rPr>
          <w:rFonts w:ascii="Angsana New" w:hAnsi="Angsana New" w:cs="Angsana New"/>
          <w:sz w:val="32"/>
          <w:szCs w:val="32"/>
          <w:cs/>
        </w:rPr>
        <w:t>เบอร์โทรศัพท์</w:t>
      </w:r>
      <w:r w:rsidRPr="00D23E25">
        <w:rPr>
          <w:rFonts w:ascii="Angsana New" w:hAnsi="Angsana New" w:cs="Angsana New"/>
          <w:sz w:val="32"/>
          <w:szCs w:val="32"/>
        </w:rPr>
        <w:t xml:space="preserve"> 055-486126-7</w:t>
      </w:r>
      <w:r w:rsidR="0046056C">
        <w:rPr>
          <w:rFonts w:ascii="Angsana New" w:hAnsi="Angsana New" w:cs="Angsana New"/>
          <w:sz w:val="32"/>
          <w:szCs w:val="32"/>
        </w:rPr>
        <w:t>, 081-886-7814</w:t>
      </w:r>
    </w:p>
    <w:p w:rsidR="00484F82" w:rsidRPr="00D23E25" w:rsidRDefault="0046056C" w:rsidP="00484F82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</w:t>
      </w:r>
      <w:r w:rsidR="00484F82" w:rsidRPr="00D23E25">
        <w:rPr>
          <w:rFonts w:ascii="Angsana New" w:hAnsi="Angsana New" w:cs="Angsana New"/>
          <w:sz w:val="32"/>
          <w:szCs w:val="32"/>
        </w:rPr>
        <w:t>E-</w:t>
      </w:r>
      <w:proofErr w:type="gramStart"/>
      <w:r w:rsidR="00484F82" w:rsidRPr="00D23E25">
        <w:rPr>
          <w:rFonts w:ascii="Angsana New" w:hAnsi="Angsana New" w:cs="Angsana New"/>
          <w:sz w:val="32"/>
          <w:szCs w:val="32"/>
        </w:rPr>
        <w:t>mail :</w:t>
      </w:r>
      <w:proofErr w:type="gramEnd"/>
      <w:r w:rsidR="00484F82" w:rsidRPr="00D23E25">
        <w:rPr>
          <w:rFonts w:ascii="Angsana New" w:hAnsi="Angsana New" w:cs="Angsana New"/>
          <w:sz w:val="32"/>
          <w:szCs w:val="32"/>
        </w:rPr>
        <w:t xml:space="preserve">  jeab.watcha@hotmail.com </w:t>
      </w:r>
    </w:p>
    <w:p w:rsidR="00D23E25" w:rsidRDefault="00D23E25" w:rsidP="00484F8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2.</w:t>
      </w:r>
      <w:r w:rsidRPr="00D23E25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สรุปผลงานโดยย่อ</w:t>
      </w:r>
      <w:r w:rsidRPr="00D23E25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 xml:space="preserve"> </w:t>
      </w:r>
    </w:p>
    <w:p w:rsidR="00D23E25" w:rsidRPr="00D23E25" w:rsidRDefault="00D23E25" w:rsidP="00D23E25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จากการติดตามการรับประทานยาต้าน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  โรงพยาบาลบ้านโคก ในปี 25</w:t>
      </w:r>
      <w:r w:rsidRPr="00D23E25">
        <w:rPr>
          <w:rFonts w:ascii="Angsana New" w:hAnsi="Angsana New" w:cs="Angsana New"/>
          <w:sz w:val="32"/>
          <w:szCs w:val="32"/>
        </w:rPr>
        <w:t>57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ผู้ป่วยรับประทานยาทั้งหมด </w:t>
      </w:r>
      <w:r w:rsidRPr="00D23E25">
        <w:rPr>
          <w:rFonts w:ascii="Angsana New" w:hAnsi="Angsana New" w:cs="Angsana New"/>
          <w:sz w:val="32"/>
          <w:szCs w:val="32"/>
        </w:rPr>
        <w:t>44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ราย  ผู้ป่วยที่รับประทานอย่างต่อเนื่องสม่ำเสมอคิดเป็นร้อยละ </w:t>
      </w:r>
      <w:r w:rsidR="00A357DD">
        <w:rPr>
          <w:rFonts w:ascii="Angsana New" w:hAnsi="Angsana New" w:cs="Angsana New"/>
          <w:sz w:val="32"/>
          <w:szCs w:val="32"/>
        </w:rPr>
        <w:t xml:space="preserve">94 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มีอัตราดื้อยา </w:t>
      </w:r>
      <w:r w:rsidRPr="00D23E25">
        <w:rPr>
          <w:rFonts w:ascii="Angsana New" w:hAnsi="Angsana New" w:cs="Angsana New"/>
          <w:sz w:val="32"/>
          <w:szCs w:val="32"/>
        </w:rPr>
        <w:t xml:space="preserve">4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รายคิดเป็นร้อยละ </w:t>
      </w:r>
      <w:r w:rsidRPr="00D23E25">
        <w:rPr>
          <w:rFonts w:ascii="Angsana New" w:hAnsi="Angsana New" w:cs="Angsana New"/>
          <w:sz w:val="32"/>
          <w:szCs w:val="32"/>
        </w:rPr>
        <w:t xml:space="preserve">4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จากการวิเคราะห์ข้อมูลและปัจจัยที่เกี่ยวข้อง ทราบว่าสาเหตุเกิดจากหลายปัจจัย ด้านตัวคนไข้เกิดจากหลังจากรับประทานยาไปนานๆสุขภาพดีขึ้น ทำให้ขาดความความตระหนัก ไม่เห็นความสำคัญของ </w:t>
      </w:r>
      <w:r w:rsidRPr="00D23E25">
        <w:rPr>
          <w:rFonts w:ascii="Angsana New" w:hAnsi="Angsana New" w:cs="Angsana New"/>
          <w:sz w:val="32"/>
          <w:szCs w:val="32"/>
        </w:rPr>
        <w:t xml:space="preserve">Adherence </w:t>
      </w:r>
      <w:r w:rsidRPr="00D23E25">
        <w:rPr>
          <w:rFonts w:ascii="Angsana New" w:hAnsi="Angsana New" w:cs="Angsana New"/>
          <w:sz w:val="32"/>
          <w:szCs w:val="32"/>
          <w:cs/>
        </w:rPr>
        <w:t>และหลังสุขภาพดีขึ้นต้องเดินทางไปทำงานต่างจังหวัดทำให้ มีปัจจัยที่มีส่วนให้อัตรา</w:t>
      </w:r>
      <w:r w:rsidRPr="00D23E25">
        <w:rPr>
          <w:rFonts w:ascii="Angsana New" w:hAnsi="Angsana New" w:cs="Angsana New"/>
          <w:sz w:val="32"/>
          <w:szCs w:val="32"/>
        </w:rPr>
        <w:t xml:space="preserve"> Adherence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ลดลง ด้านระบบบริการ การเข้าถึงระบบบริการที่ไม่สะดวกเท่าที่ควร </w:t>
      </w:r>
    </w:p>
    <w:p w:rsidR="00D23E25" w:rsidRPr="00D23E25" w:rsidRDefault="00D23E25" w:rsidP="00D23E25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จากปัญหาที่กล่าวมาเพื่อเป็นการป้องกันการเกิดเชื้อดื้อยา โดยการหากลวิธีที่จะเพิ่มอัตรา</w:t>
      </w:r>
      <w:r w:rsidRPr="00D23E25">
        <w:rPr>
          <w:rFonts w:ascii="Angsana New" w:hAnsi="Angsana New" w:cs="Angsana New"/>
          <w:sz w:val="32"/>
          <w:szCs w:val="32"/>
        </w:rPr>
        <w:t xml:space="preserve"> Adherence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โดยการปรับระบบการให้บริการให้คนไข้มีช่องทางที่หลากหลายในการรับยา การให้ความรู้   การติดตาม และส่งเสริมการรับประทานยาต้าน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อย่างสม่ำเสมอ ในผู้ป่วย/ผู้ติดเชื้อ 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ไอวีที่ได้รับยาต้าน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ขึ้นเพื่อหาแนวทางที่เหมาะสมต่อไป โดยใช้เครื่องมือการประเมิน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D23E25">
        <w:rPr>
          <w:rFonts w:ascii="Angsana New" w:hAnsi="Angsana New" w:cs="Angsana New"/>
          <w:sz w:val="32"/>
          <w:szCs w:val="32"/>
        </w:rPr>
        <w:t xml:space="preserve">HIVQAUL-T </w:t>
      </w:r>
    </w:p>
    <w:p w:rsidR="00484F82" w:rsidRPr="00D23E25" w:rsidRDefault="00484F82" w:rsidP="00484F8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ความเป็นมา และความสำคัญของปัญหา</w:t>
      </w:r>
    </w:p>
    <w:p w:rsidR="00484F82" w:rsidRPr="00D23E25" w:rsidRDefault="00484F82" w:rsidP="005A712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 เอดส์ หรือ กลุ่มอาการภูมิคุ้มกัน</w:t>
      </w:r>
      <w:r w:rsidR="006774A2"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บกพร่อง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(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>Acquired Immune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>Deficiency Syndrome - AIDS)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เป็นโรคของระบบภูมิคุ้มกัน</w:t>
      </w:r>
      <w:r w:rsidRPr="00D23E25">
        <w:rPr>
          <w:rFonts w:ascii="Angsana New" w:hAnsi="Angsana New" w:cs="Angsana New"/>
          <w:sz w:val="32"/>
          <w:szCs w:val="32"/>
          <w:cs/>
        </w:rPr>
        <w:t>ของมนุษย์ ซึ่งเกิดจากการติดเชื้อ</w:t>
      </w:r>
      <w:proofErr w:type="spellStart"/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ไวรัสเอช</w:t>
      </w:r>
      <w:proofErr w:type="spellEnd"/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ไอวี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(</w:t>
      </w:r>
      <w:r w:rsidRPr="00D23E25">
        <w:rPr>
          <w:rFonts w:ascii="Angsana New" w:hAnsi="Angsana New" w:cs="Angsana New"/>
          <w:sz w:val="32"/>
          <w:szCs w:val="32"/>
        </w:rPr>
        <w:t>human immunodeficiency virus, HIV)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ทำให้ผู้ป่วยมีการทำงานของระบบภูมิคุ้มกัน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>เสื่อม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เสี่ยงต่อ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การติดเชื้อฉวยโอกาส ปัจจุบันมีการแพร่ระบาดของเอดส์ไปทั่วโลก องค์การอนามัยโลกได้ประมาณไว้เมื่อ พ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>.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ศ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 xml:space="preserve">.2552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ว่ามีผู้ติดเชื้อ</w:t>
      </w:r>
      <w:proofErr w:type="spellStart"/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ไอวีและผู้ป่วยเอดส์อยู่ประมาณ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 xml:space="preserve">33.3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ล้านคนทั่วโลก โดยแต่ละปีมีผู้ติดเชื้อ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ไอวีรายใหม่ประมาณ 2.6 ล้านคน และมีผู้เสียชีวิตจากเอดส์ปีละ 1.8 ล้านคน องค์กร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>UNAIDS</w:t>
      </w:r>
      <w:r w:rsidR="006774A2" w:rsidRPr="00D23E25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(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 xml:space="preserve">The Joint United Nation </w:t>
      </w:r>
      <w:proofErr w:type="spellStart"/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>Programme</w:t>
      </w:r>
      <w:proofErr w:type="spellEnd"/>
      <w:r w:rsidRPr="00D23E25">
        <w:rPr>
          <w:rFonts w:ascii="Angsana New" w:hAnsi="Angsana New" w:cs="Angsana New"/>
          <w:color w:val="000000" w:themeColor="text1"/>
          <w:sz w:val="32"/>
          <w:szCs w:val="32"/>
        </w:rPr>
        <w:t xml:space="preserve"> on HIV/AIDS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ประมาณไว้เมื่อ พ.ศ. 2550 ว่ามีผู้ป่วยเอดส์ในปีดังกล่าว 33.2 ล้านคนทั่วโลก มีผู้เสียชีวิตจากโรคเอดส์ 2.1 ล้านคน เป็นเด็ก 330</w:t>
      </w:r>
      <w:r w:rsidRPr="00D23E25">
        <w:rPr>
          <w:rFonts w:ascii="Angsana New" w:hAnsi="Angsana New" w:cs="Angsana New"/>
          <w:sz w:val="32"/>
          <w:szCs w:val="32"/>
        </w:rPr>
        <w:t>,</w:t>
      </w:r>
      <w:r w:rsidRPr="00D23E25">
        <w:rPr>
          <w:rFonts w:ascii="Angsana New" w:hAnsi="Angsana New" w:cs="Angsana New"/>
          <w:sz w:val="32"/>
          <w:szCs w:val="32"/>
          <w:cs/>
        </w:rPr>
        <w:t>000 คน และ 76% ของผู้เสียชีวิตเป็นชาว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แอฟ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ริกาเขตใต้ทะเลยทราย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 xml:space="preserve">     </w:t>
      </w:r>
      <w:r w:rsidRPr="00D23E25">
        <w:rPr>
          <w:rFonts w:ascii="Angsana New" w:hAnsi="Angsana New" w:cs="Angsana New"/>
          <w:sz w:val="32"/>
          <w:szCs w:val="32"/>
          <w:cs/>
        </w:rPr>
        <w:lastRenderedPageBreak/>
        <w:t xml:space="preserve">ซาฮารา รายงาน พ.ศ. 2552 ของ </w:t>
      </w:r>
      <w:r w:rsidRPr="00D23E25">
        <w:rPr>
          <w:rFonts w:ascii="Angsana New" w:hAnsi="Angsana New" w:cs="Angsana New"/>
          <w:sz w:val="32"/>
          <w:szCs w:val="32"/>
        </w:rPr>
        <w:t>UNAIDS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ระบุว่ามีผู้ติดเชื้อสะสมทั่วโลกแล้ว 60 ล้านคน เสียชีวิตแล้ว 25 ล้านคน เฉพาะในแอฟริกาใต้ที่เดียวมีเด็กทีต้องกลายเป็นเด็กกำพร้าเพราะบิดามารดาเสียชีวิตจากโรคเอดส์ 14 ล้านคน นับตั้งแต่เริ่มมีการระบาด</w:t>
      </w:r>
    </w:p>
    <w:p w:rsidR="00484F82" w:rsidRPr="00D23E25" w:rsidRDefault="00484F82" w:rsidP="00B011C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           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     สำนักระบาดวิทยา กรมควบคุมโรค รายงานผู้ป่วยเอดส์ ตั้งแต่ พ</w:t>
      </w:r>
      <w:r w:rsidRPr="00D23E25">
        <w:rPr>
          <w:rFonts w:ascii="Angsana New" w:hAnsi="Angsana New" w:cs="Angsana New"/>
          <w:sz w:val="32"/>
          <w:szCs w:val="32"/>
        </w:rPr>
        <w:t>.</w:t>
      </w:r>
      <w:r w:rsidRPr="00D23E25">
        <w:rPr>
          <w:rFonts w:ascii="Angsana New" w:hAnsi="Angsana New" w:cs="Angsana New"/>
          <w:sz w:val="32"/>
          <w:szCs w:val="32"/>
          <w:cs/>
        </w:rPr>
        <w:t>ศ</w:t>
      </w:r>
      <w:r w:rsidRPr="00D23E25">
        <w:rPr>
          <w:rFonts w:ascii="Angsana New" w:hAnsi="Angsana New" w:cs="Angsana New"/>
          <w:sz w:val="32"/>
          <w:szCs w:val="32"/>
        </w:rPr>
        <w:t xml:space="preserve">. 2527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ถึงวันที่ </w:t>
      </w:r>
      <w:r w:rsidR="006774A2" w:rsidRPr="00D23E25">
        <w:rPr>
          <w:rFonts w:ascii="Angsana New" w:hAnsi="Angsana New" w:cs="Angsana New"/>
          <w:sz w:val="32"/>
          <w:szCs w:val="32"/>
        </w:rPr>
        <w:t>30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>กันยายน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r w:rsidR="006774A2" w:rsidRPr="00D23E25">
        <w:rPr>
          <w:rFonts w:ascii="Angsana New" w:hAnsi="Angsana New" w:cs="Angsana New"/>
          <w:sz w:val="32"/>
          <w:szCs w:val="32"/>
        </w:rPr>
        <w:t>2557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มีจำนวนทั้งสิ้น </w:t>
      </w:r>
      <w:r w:rsidRPr="00D23E25">
        <w:rPr>
          <w:rFonts w:ascii="Angsana New" w:hAnsi="Angsana New" w:cs="Angsana New"/>
          <w:sz w:val="32"/>
          <w:szCs w:val="32"/>
        </w:rPr>
        <w:t>370</w:t>
      </w:r>
      <w:r w:rsidRPr="00D23E25">
        <w:rPr>
          <w:rFonts w:ascii="Angsana New" w:hAnsi="Angsana New" w:cs="Angsana New"/>
          <w:sz w:val="32"/>
          <w:szCs w:val="32"/>
          <w:cs/>
        </w:rPr>
        <w:t>,</w:t>
      </w:r>
      <w:r w:rsidRPr="00D23E25">
        <w:rPr>
          <w:rFonts w:ascii="Angsana New" w:hAnsi="Angsana New" w:cs="Angsana New"/>
          <w:sz w:val="32"/>
          <w:szCs w:val="32"/>
        </w:rPr>
        <w:t xml:space="preserve">474 </w:t>
      </w:r>
      <w:r w:rsidRPr="00D23E25">
        <w:rPr>
          <w:rFonts w:ascii="Angsana New" w:hAnsi="Angsana New" w:cs="Angsana New"/>
          <w:sz w:val="32"/>
          <w:szCs w:val="32"/>
          <w:cs/>
        </w:rPr>
        <w:t>ราย(สำนักระบาดวิทยา กรมควบคุมโรค,</w:t>
      </w:r>
      <w:r w:rsidR="006774A2" w:rsidRPr="00D23E25">
        <w:rPr>
          <w:rFonts w:ascii="Angsana New" w:hAnsi="Angsana New" w:cs="Angsana New"/>
          <w:sz w:val="32"/>
          <w:szCs w:val="32"/>
        </w:rPr>
        <w:t>2557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) กลุ่มอายุที่พบมากที่สุดเป็นกลุ่มวัยทำงานอายุระหว่าง </w:t>
      </w:r>
      <w:r w:rsidRPr="00D23E25">
        <w:rPr>
          <w:rFonts w:ascii="Angsana New" w:hAnsi="Angsana New" w:cs="Angsana New"/>
          <w:sz w:val="32"/>
          <w:szCs w:val="32"/>
        </w:rPr>
        <w:t xml:space="preserve">20-44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ปี ร้อยละ </w:t>
      </w:r>
      <w:r w:rsidRPr="00D23E25">
        <w:rPr>
          <w:rFonts w:ascii="Angsana New" w:hAnsi="Angsana New" w:cs="Angsana New"/>
          <w:sz w:val="32"/>
          <w:szCs w:val="32"/>
        </w:rPr>
        <w:t xml:space="preserve">24.96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อาชีพที่พบว่ามีผู้ป่วยเอดส์มากที่สุดคือ อาชีพรับจ้าง ร้อยละ </w:t>
      </w:r>
      <w:r w:rsidRPr="00D23E25">
        <w:rPr>
          <w:rFonts w:ascii="Angsana New" w:hAnsi="Angsana New" w:cs="Angsana New"/>
          <w:sz w:val="32"/>
          <w:szCs w:val="32"/>
        </w:rPr>
        <w:t xml:space="preserve">45.22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รองลงมาคืออาชีพเกษตรกรรม ร้อยละ </w:t>
      </w:r>
      <w:r w:rsidRPr="00D23E25">
        <w:rPr>
          <w:rFonts w:ascii="Angsana New" w:hAnsi="Angsana New" w:cs="Angsana New"/>
          <w:sz w:val="32"/>
          <w:szCs w:val="32"/>
        </w:rPr>
        <w:t>19.73</w:t>
      </w:r>
      <w:r w:rsidRPr="00D23E25">
        <w:rPr>
          <w:rFonts w:ascii="Angsana New" w:hAnsi="Angsana New" w:cs="Angsana New"/>
          <w:sz w:val="32"/>
          <w:szCs w:val="32"/>
          <w:cs/>
        </w:rPr>
        <w:t>(สำนักระบาดวิทยา กรมควบคุมโรค,</w:t>
      </w:r>
      <w:r w:rsidR="006774A2" w:rsidRPr="00D23E25">
        <w:rPr>
          <w:rFonts w:ascii="Angsana New" w:hAnsi="Angsana New" w:cs="Angsana New"/>
          <w:sz w:val="32"/>
          <w:szCs w:val="32"/>
        </w:rPr>
        <w:t>2557</w:t>
      </w:r>
      <w:r w:rsidRPr="00D23E25">
        <w:rPr>
          <w:rFonts w:ascii="Angsana New" w:hAnsi="Angsana New" w:cs="Angsana New"/>
          <w:sz w:val="32"/>
          <w:szCs w:val="32"/>
          <w:cs/>
        </w:rPr>
        <w:t>)นอกจากนี้ยังมีการสำรวจพบว่าโรคเอดส์ได้กลายเป็นสาเหตุการตายอันดับสองของวัยรุ่นรองจากอุบัติเหตุ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 xml:space="preserve">  </w:t>
      </w:r>
      <w:r w:rsidRPr="00D23E25">
        <w:rPr>
          <w:rFonts w:ascii="Angsana New" w:hAnsi="Angsana New" w:cs="Angsana New"/>
          <w:sz w:val="32"/>
          <w:szCs w:val="32"/>
          <w:cs/>
        </w:rPr>
        <w:t>(สุ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ริยเดว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ทรี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ปาตี,</w:t>
      </w:r>
      <w:r w:rsidRPr="00D23E25">
        <w:rPr>
          <w:rFonts w:ascii="Angsana New" w:hAnsi="Angsana New" w:cs="Angsana New"/>
          <w:sz w:val="32"/>
          <w:szCs w:val="32"/>
        </w:rPr>
        <w:t>2550</w:t>
      </w:r>
      <w:r w:rsidRPr="00D23E25">
        <w:rPr>
          <w:rFonts w:ascii="Angsana New" w:hAnsi="Angsana New" w:cs="Angsana New"/>
          <w:sz w:val="32"/>
          <w:szCs w:val="32"/>
          <w:cs/>
        </w:rPr>
        <w:t>)และเป็นหนึ่งในห้าอันดับแรกของสาเหตุการตายและสาเหตุการสูญเสียทางสุขภาพของประชากรในประเทศไทย(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ทักษ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พล ธรรมรังสี,</w:t>
      </w:r>
      <w:r w:rsidRPr="00D23E25">
        <w:rPr>
          <w:rFonts w:ascii="Angsana New" w:hAnsi="Angsana New" w:cs="Angsana New"/>
          <w:sz w:val="32"/>
          <w:szCs w:val="32"/>
        </w:rPr>
        <w:t>2550</w:t>
      </w:r>
      <w:r w:rsidRPr="00D23E25">
        <w:rPr>
          <w:rFonts w:ascii="Angsana New" w:hAnsi="Angsana New" w:cs="Angsana New"/>
          <w:sz w:val="32"/>
          <w:szCs w:val="32"/>
          <w:cs/>
        </w:rPr>
        <w:t>)จึงเห็นได้ว่าสถานการณ์โรคเอดส์ในประเทศไทยยังอยู่ในภาวะวิกฤติที่ทุกฝ่ายที่เกี่ยวข้องต้องร่วมมือและประสานงานกันเพื่อแก้ไขภาวะวิกฤตินี้ เพราะการติดเชื้อ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ไอวีจะส่งผลแก่ผู้ที่ต้องเผชิญกับโรคนี้เป็นอย่างมาก ทั้งด้านร่างกาย จิตใจ สังคม และจิตวิญญาณ</w:t>
      </w:r>
    </w:p>
    <w:p w:rsidR="00484F82" w:rsidRPr="00D23E25" w:rsidRDefault="00484F82" w:rsidP="00B011C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          </w:t>
      </w:r>
      <w:r w:rsidRPr="00D23E25">
        <w:rPr>
          <w:rFonts w:ascii="Angsana New" w:hAnsi="Angsana New" w:cs="Angsana New"/>
          <w:sz w:val="32"/>
          <w:szCs w:val="32"/>
        </w:rPr>
        <w:t xml:space="preserve">    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 จากการแพร่ระบาดของการติดเชื้อ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ไอวี </w:t>
      </w:r>
      <w:r w:rsidRPr="00D23E25">
        <w:rPr>
          <w:rFonts w:ascii="Angsana New" w:hAnsi="Angsana New" w:cs="Angsana New"/>
          <w:sz w:val="32"/>
          <w:szCs w:val="32"/>
        </w:rPr>
        <w:t> </w:t>
      </w:r>
      <w:r w:rsidRPr="00D23E25">
        <w:rPr>
          <w:rFonts w:ascii="Angsana New" w:hAnsi="Angsana New" w:cs="Angsana New"/>
          <w:sz w:val="32"/>
          <w:szCs w:val="32"/>
          <w:cs/>
        </w:rPr>
        <w:t>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</w:t>
      </w:r>
      <w:r w:rsidRPr="00D23E25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sz w:val="32"/>
          <w:szCs w:val="32"/>
        </w:rPr>
        <w:t> </w:t>
      </w:r>
      <w:r w:rsidRPr="00D23E25">
        <w:rPr>
          <w:rFonts w:ascii="Angsana New" w:hAnsi="Angsana New" w:cs="Angsana New"/>
          <w:sz w:val="32"/>
          <w:szCs w:val="32"/>
          <w:cs/>
        </w:rPr>
        <w:t>และผู้ป่วยเอดส์จะมีพฤติกรรมที่เปลี่ยนแปลงในหลาย ๆ ด้านทั้งร่างกาย จิตใจ สังคมและจิตวิญญาณ(เชิดเกียรติ  แกล้วกสิกิจ,</w:t>
      </w:r>
      <w:r w:rsidR="006774A2" w:rsidRPr="00D23E25">
        <w:rPr>
          <w:rFonts w:ascii="Angsana New" w:hAnsi="Angsana New" w:cs="Angsana New"/>
          <w:sz w:val="32"/>
          <w:szCs w:val="32"/>
        </w:rPr>
        <w:t>2556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) ผลกระทบทางด้านร่างกายคือทำให้ร่างกายมีภูมิคุ้มกันลดลงเนื่องจากเกิดการทำลายเซลล์เม็ดเลือดขาว </w:t>
      </w:r>
      <w:r w:rsidRPr="00D23E25">
        <w:rPr>
          <w:rFonts w:ascii="Angsana New" w:hAnsi="Angsana New" w:cs="Angsana New"/>
          <w:sz w:val="32"/>
          <w:szCs w:val="32"/>
        </w:rPr>
        <w:t xml:space="preserve">CD4+ cells </w:t>
      </w:r>
      <w:r w:rsidRPr="00D23E25">
        <w:rPr>
          <w:rFonts w:ascii="Angsana New" w:hAnsi="Angsana New" w:cs="Angsana New"/>
          <w:sz w:val="32"/>
          <w:szCs w:val="32"/>
          <w:cs/>
        </w:rPr>
        <w:t>ซึ่งเม็ดเลือดขาวดังกล่าวมีบทบาทต่อการทำงานของระบบภูมิคุ้มกัน เมื่อมีจำนวนลดลงผู้ติดเชื้อ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ไอวีจะมีการติดเชื้อฉวยโอกาสมากขึ้น จึงทำให้เกิดอาการแสดงของการติดเชื้อ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ไอวีและป่วยเป็นโรคเอดส์ปัจจุบันยังไม่มีวัคซีนป้องกันการติดเชื้อ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 และไม่มีวิธีรักษาการติดเชื้อ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ไอวีหรือโรคเอดส์ให้หายขาด วิธีป้องกันโรคอย่างเดียวที่มีใช้อยู่คือการหลีกเลี่ยงการได้รับเชื้อ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หรือถ้าได้รับมาแล้วก็ต้องใช้ยาต้าน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ทันทีหลังจากการได้รับเชื้อ  การติดเชื้อ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ไอวีและโรคเอดส์นับว่าเป็นภาวะวิกฤติทางด้านจิตใจ   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ไอวีต้องเผชิญกับสิ่งต่างๆที่เข้ามา เช่นการไม่ยอมรับจากสังคม การถูกแบ่งแยก </w:t>
      </w:r>
      <w:r w:rsidRPr="00D23E25">
        <w:rPr>
          <w:rFonts w:ascii="Angsana New" w:hAnsi="Angsana New" w:cs="Angsana New"/>
          <w:color w:val="000000" w:themeColor="text1"/>
          <w:sz w:val="32"/>
          <w:szCs w:val="32"/>
          <w:cs/>
        </w:rPr>
        <w:t>โดย</w:t>
      </w:r>
      <w:r w:rsidRPr="00D23E25">
        <w:rPr>
          <w:rFonts w:ascii="Angsana New" w:hAnsi="Angsana New" w:cs="Angsana New"/>
          <w:sz w:val="32"/>
          <w:szCs w:val="32"/>
          <w:cs/>
        </w:rPr>
        <w:t>เฉพาะในระยะแรกที่ทราบว่าตนเองติดเชื้อ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</w:t>
      </w:r>
      <w:r w:rsidRPr="00D23E25">
        <w:rPr>
          <w:rFonts w:ascii="Angsana New" w:hAnsi="Angsana New" w:cs="Angsana New"/>
          <w:sz w:val="32"/>
          <w:szCs w:val="32"/>
        </w:rPr>
        <w:t> 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มีผลให้เกิดความรู้สึกเปลี่ยนไปในทางลบที่จะส่งผลกระทบต่อตนเองและบุคคลใกล้ชิด</w:t>
      </w:r>
      <w:r w:rsidRPr="00D23E25">
        <w:rPr>
          <w:rFonts w:ascii="Angsana New" w:hAnsi="Angsana New" w:cs="Angsana New"/>
          <w:sz w:val="32"/>
          <w:szCs w:val="32"/>
        </w:rPr>
        <w:t> 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เช่น</w:t>
      </w:r>
      <w:r w:rsidRPr="00D23E25">
        <w:rPr>
          <w:rFonts w:ascii="Angsana New" w:hAnsi="Angsana New" w:cs="Angsana New"/>
          <w:sz w:val="32"/>
          <w:szCs w:val="32"/>
        </w:rPr>
        <w:t xml:space="preserve"> 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สมาชิกในครอบครัว เพื่อน 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 xml:space="preserve">ผู้ร่วมงาน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ซึ่งอารมณ์ความรู้สึกเหล่านี้ได้แก่ 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ภาวะช็อค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และปฏิเสธ</w:t>
      </w:r>
      <w:r w:rsidRPr="00D23E25">
        <w:rPr>
          <w:rFonts w:ascii="Angsana New" w:hAnsi="Angsana New" w:cs="Angsana New"/>
          <w:sz w:val="32"/>
          <w:szCs w:val="32"/>
        </w:rPr>
        <w:t xml:space="preserve">  </w:t>
      </w:r>
      <w:r w:rsidRPr="00D23E25">
        <w:rPr>
          <w:rFonts w:ascii="Angsana New" w:hAnsi="Angsana New" w:cs="Angsana New"/>
          <w:sz w:val="32"/>
          <w:szCs w:val="32"/>
          <w:cs/>
        </w:rPr>
        <w:t>รู้สึกสับสน ตกใจ ไม่เชื่อว่าตนเองติดเชื้อ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ไอวีหรือป่วยเป็นโรคเอดส์ กังวลและกลัวว่าจะต้องเป็นภาระของผู้อื่น กลัวถูกรังเกียจ และถูกทอดทิ้ง กลัวตาย ซึมเศร้า</w:t>
      </w:r>
      <w:r w:rsidRPr="00D23E25">
        <w:rPr>
          <w:rFonts w:ascii="Angsana New" w:hAnsi="Angsana New" w:cs="Angsana New"/>
          <w:sz w:val="32"/>
          <w:szCs w:val="32"/>
        </w:rPr>
        <w:t> </w:t>
      </w:r>
      <w:r w:rsidRPr="00D23E25">
        <w:rPr>
          <w:rFonts w:ascii="Angsana New" w:hAnsi="Angsana New" w:cs="Angsana New"/>
          <w:sz w:val="32"/>
          <w:szCs w:val="32"/>
          <w:cs/>
        </w:rPr>
        <w:t>เกิดความท้อแท้และสิ้นหวัง หมดกำลังใจที่จะมีชีวิตอยู่ต่อไป เนื่องจากรู้สึกว่าตนเองไร้ค่าหมดหวังในชีวิต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จำนวนมากจะมีปัญหาในการปรับตัวกับการติดเชื้อ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และผลกระทบจากการเจ็บป่วยที่มีต่อตนเองและครอบครัว ทำให้มีปัญหาทางจิตเวช เช่น</w:t>
      </w:r>
      <w:r w:rsidRPr="00D23E25">
        <w:rPr>
          <w:rFonts w:ascii="Angsana New" w:hAnsi="Angsana New" w:cs="Angsana New"/>
          <w:sz w:val="32"/>
          <w:szCs w:val="32"/>
        </w:rPr>
        <w:t xml:space="preserve"> adjustment disorder, </w:t>
      </w:r>
      <w:r w:rsidRPr="00D23E25">
        <w:rPr>
          <w:rFonts w:ascii="Angsana New" w:hAnsi="Angsana New" w:cs="Angsana New"/>
          <w:sz w:val="32"/>
          <w:szCs w:val="32"/>
          <w:cs/>
        </w:rPr>
        <w:t>อาการวิตกกังวล และอาการซึมเศร้า</w:t>
      </w:r>
      <w:r w:rsidR="006774A2" w:rsidRPr="00D23E25">
        <w:rPr>
          <w:rFonts w:ascii="Angsana New" w:hAnsi="Angsana New" w:cs="Angsana New"/>
          <w:sz w:val="32"/>
          <w:szCs w:val="32"/>
          <w:cs/>
        </w:rPr>
        <w:t xml:space="preserve">          </w:t>
      </w:r>
      <w:r w:rsidRPr="00D23E25">
        <w:rPr>
          <w:rFonts w:ascii="Angsana New" w:hAnsi="Angsana New" w:cs="Angsana New"/>
          <w:sz w:val="32"/>
          <w:szCs w:val="32"/>
          <w:cs/>
        </w:rPr>
        <w:t>(กองวางแผนและทรัพยากรมนุษย์ สำนักงานคณะกรรมการพัฒนาการเศรษฐกิจและสังคมแห่งชาติ)ภาวะซึมเศร้าเป็นปัญหาสุขภาพจิตที่พบได้ใน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ไอวีและเอดส์ บางรายถึงขั้นมีความคิดอยากฆ่าตัวตายเพื่อให้พ้นจากปัญหา </w:t>
      </w:r>
    </w:p>
    <w:p w:rsidR="00484F82" w:rsidRPr="00D23E25" w:rsidRDefault="00484F82" w:rsidP="00B011CD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</w:rPr>
        <w:lastRenderedPageBreak/>
        <w:t xml:space="preserve">              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โรงพยาบาลบ้านโคก จังหวัดอุตรดิตถ์ ได้จัดตั้งคลินิกฟ้าใสขึ้นในปี </w:t>
      </w:r>
      <w:proofErr w:type="gramStart"/>
      <w:r w:rsidRPr="00D23E25">
        <w:rPr>
          <w:rFonts w:ascii="Angsana New" w:hAnsi="Angsana New" w:cs="Angsana New"/>
          <w:sz w:val="32"/>
          <w:szCs w:val="32"/>
        </w:rPr>
        <w:t>2551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 เพื่อดำเนินการช่วยเหลือผู้ติดเชื้อ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ไอวีทั้งด้านร่างกายและจิตใจ</w:t>
      </w:r>
      <w:proofErr w:type="gramEnd"/>
      <w:r w:rsidRPr="00D23E25">
        <w:rPr>
          <w:rFonts w:ascii="Angsana New" w:hAnsi="Angsana New" w:cs="Angsana New"/>
          <w:sz w:val="32"/>
          <w:szCs w:val="32"/>
          <w:cs/>
        </w:rPr>
        <w:t xml:space="preserve"> เมื่อแรกเริ่มก่อตั้งคลินิกฟ้าใสมีจำนวนสมาชิก </w:t>
      </w:r>
      <w:r w:rsidRPr="00D23E25">
        <w:rPr>
          <w:rFonts w:ascii="Angsana New" w:hAnsi="Angsana New" w:cs="Angsana New"/>
          <w:sz w:val="32"/>
          <w:szCs w:val="32"/>
        </w:rPr>
        <w:t xml:space="preserve">12 </w:t>
      </w:r>
      <w:r w:rsidRPr="00D23E25">
        <w:rPr>
          <w:rFonts w:ascii="Angsana New" w:hAnsi="Angsana New" w:cs="Angsana New"/>
          <w:sz w:val="32"/>
          <w:szCs w:val="32"/>
          <w:cs/>
        </w:rPr>
        <w:t>ราย จนถึงปัจจุบันมีจำนวนสมาชิกผู้ติดเชื้อ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ไอวีได้เพิ่มขึ้นเป็น </w:t>
      </w:r>
      <w:r w:rsidR="006774A2" w:rsidRPr="00D23E25">
        <w:rPr>
          <w:rFonts w:ascii="Angsana New" w:hAnsi="Angsana New" w:cs="Angsana New"/>
          <w:sz w:val="32"/>
          <w:szCs w:val="32"/>
        </w:rPr>
        <w:t>44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ราย และมีแนวโน้มที่จะเพิ่มขึ้น  </w:t>
      </w:r>
    </w:p>
    <w:p w:rsidR="00A357DD" w:rsidRDefault="00A357DD" w:rsidP="00A357DD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A357DD" w:rsidRPr="00D23E25" w:rsidRDefault="00A357DD" w:rsidP="00A357DD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3</w:t>
      </w:r>
      <w:r w:rsidRPr="00D23E25">
        <w:rPr>
          <w:rFonts w:ascii="Angsana New" w:hAnsi="Angsana New" w:cs="Angsana New"/>
          <w:b/>
          <w:bCs/>
          <w:sz w:val="32"/>
          <w:szCs w:val="32"/>
        </w:rPr>
        <w:t>.</w:t>
      </w: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เป้าหมาย</w:t>
      </w:r>
    </w:p>
    <w:p w:rsidR="00A357DD" w:rsidRPr="00D23E25" w:rsidRDefault="00A357DD" w:rsidP="00A357DD">
      <w:pPr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sz w:val="32"/>
          <w:szCs w:val="32"/>
        </w:rPr>
        <w:t>-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ผู้ติดเชื้อ/ผู้ป่วยที่รับยาต้าน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เอดส์ โรงพยาบาลบ้านโคก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จังหวัดอุตรดิตถ์จำนวน </w:t>
      </w:r>
      <w:r w:rsidRPr="00D23E25">
        <w:rPr>
          <w:rFonts w:ascii="Angsana New" w:hAnsi="Angsana New" w:cs="Angsana New"/>
          <w:sz w:val="32"/>
          <w:szCs w:val="32"/>
        </w:rPr>
        <w:t xml:space="preserve">44 </w:t>
      </w:r>
      <w:r w:rsidRPr="00D23E25">
        <w:rPr>
          <w:rFonts w:ascii="Angsana New" w:hAnsi="Angsana New" w:cs="Angsana New"/>
          <w:sz w:val="32"/>
          <w:szCs w:val="32"/>
          <w:cs/>
        </w:rPr>
        <w:t>คน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D23E25">
        <w:rPr>
          <w:rFonts w:ascii="Angsana New" w:hAnsi="Angsana New" w:cs="Angsana New"/>
          <w:sz w:val="32"/>
          <w:szCs w:val="32"/>
          <w:cs/>
        </w:rPr>
        <w:t>ร้อยละของการรับประทานยาอย่างต่อเนื่องและสม่ำเสมอของผู้ป่วยโรคเอดส์(</w:t>
      </w:r>
      <w:proofErr w:type="gramEnd"/>
      <w:r w:rsidRPr="00D23E25">
        <w:rPr>
          <w:rFonts w:ascii="Angsana New" w:hAnsi="Angsana New" w:cs="Angsana New"/>
          <w:sz w:val="32"/>
          <w:szCs w:val="32"/>
          <w:cs/>
        </w:rPr>
        <w:t xml:space="preserve">เป้าหมาย </w:t>
      </w:r>
      <w:r w:rsidRPr="00D23E25">
        <w:rPr>
          <w:rFonts w:ascii="Angsana New" w:hAnsi="Angsana New" w:cs="Angsana New"/>
          <w:sz w:val="32"/>
          <w:szCs w:val="32"/>
        </w:rPr>
        <w:t>95%</w:t>
      </w:r>
      <w:r w:rsidRPr="00D23E25">
        <w:rPr>
          <w:rFonts w:ascii="Angsana New" w:hAnsi="Angsana New" w:cs="Angsana New"/>
          <w:sz w:val="32"/>
          <w:szCs w:val="32"/>
          <w:cs/>
        </w:rPr>
        <w:t>)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484F82" w:rsidRPr="00D23E25" w:rsidRDefault="00484F82" w:rsidP="00484F82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</w:rPr>
        <w:t>4.</w:t>
      </w: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ปัญหาและสาเหตุโดยย่อ</w:t>
      </w:r>
      <w:r w:rsidRPr="00D23E25">
        <w:rPr>
          <w:rFonts w:ascii="Angsana New" w:hAnsi="Angsana New" w:cs="Angsana New"/>
          <w:sz w:val="32"/>
          <w:szCs w:val="32"/>
        </w:rPr>
        <w:t>:</w:t>
      </w:r>
    </w:p>
    <w:p w:rsidR="00484F82" w:rsidRPr="00D23E25" w:rsidRDefault="00484F82" w:rsidP="00484F82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  <w:t>เนื่องจากผู้ติดเชื้อ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 /ผู้ป่วยเอดส์ที่ได้รับยาต้าน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มีปัญหาในเรื่อง การรับประทานยาที่ไม่ต่อเนื่อง รับประทานยาไม่ตรงเวลา ในบางคนมีความยุ่งยากในการดูแลเนื่องจากเคยได้รับผลกระทบที่สมอง ทำให้ไม่สามารถรับประทานยาตามที่แนะนำได้ ทำให้ผู้ติดเชื้อ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 เสี่ยงต่อการติดเชื้อฉวยโอกาสซ้ำและการเจ็บป่วยด้วยโรคอื่นๆที่มีผลต่อการดำเนินชีวิต ทำให้คุณภาพชีวิตของผู้ติดเชื้อ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ไอวีลดลง มีการดูแลตนเองที่ไม่ถูกต้อง ทำให้ทีมดูแลผู้ติดเชื้อ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ไอวี เห็นถึงความสำคัญในการพัฒนาระบบการติดตามการกินยา ทบทวนการกินยาในปีงบประมาณ 255</w:t>
      </w:r>
      <w:r w:rsidR="008A4889" w:rsidRPr="00D23E25">
        <w:rPr>
          <w:rFonts w:ascii="Angsana New" w:hAnsi="Angsana New" w:cs="Angsana New"/>
          <w:sz w:val="32"/>
          <w:szCs w:val="32"/>
        </w:rPr>
        <w:t>7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 รวมถึงพัฒนาการกินยาที่มีประสิทธิภาพตามเกณฑ์ ทั้งที่โรงพยาบาลและที่บ้าน เพื่อให้ผู้ติดเชื้อ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ไอวี มีคุณภาพชีวิตที่ดีขึ้น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รวมถึงใช้เกณฑ์ระดับ </w:t>
      </w:r>
      <w:r w:rsidRPr="00D23E25">
        <w:rPr>
          <w:rFonts w:ascii="Angsana New" w:hAnsi="Angsana New" w:cs="Angsana New"/>
          <w:sz w:val="32"/>
          <w:szCs w:val="32"/>
        </w:rPr>
        <w:t>CD4 / Viral load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 ในการทบทวนเพื่อเปรียบเทียบผล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จากการดำเนินงานที่ผ่านมา โรงพยาบาลบ้านโคกมีผู้ติดเชื้อ/ผู้ป่วยเอดส์ที่กินยาต้าน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เอดส์ จำนวน </w:t>
      </w:r>
      <w:r w:rsidR="008A4889" w:rsidRPr="00D23E25">
        <w:rPr>
          <w:rFonts w:ascii="Angsana New" w:hAnsi="Angsana New" w:cs="Angsana New"/>
          <w:sz w:val="32"/>
          <w:szCs w:val="32"/>
        </w:rPr>
        <w:t>44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 ราย  อัตราการได้รับการประเมินหรือติดตาม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 Drug 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</w:rPr>
        <w:t>Adherrence</w:t>
      </w:r>
      <w:proofErr w:type="spellEnd"/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 อย่างสม่ำเสมอยังต่ำกว่าร้อยละ 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90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ผลการประเมินความสม่ำเสมอการรับประทานยา(</w:t>
      </w:r>
      <w:r w:rsidR="008A4889" w:rsidRPr="00D23E25">
        <w:rPr>
          <w:rFonts w:ascii="Angsana New" w:hAnsi="Angsana New" w:cs="Angsana New"/>
          <w:sz w:val="32"/>
          <w:szCs w:val="32"/>
        </w:rPr>
        <w:t>Adherence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)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ร้อยละ 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90-95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 ซึ่งยังไม่เป็นไปตามเป้าหมายตัวชี้วัดและตาม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  <w:cs/>
        </w:rPr>
        <w:t>เณฑ์</w:t>
      </w:r>
      <w:proofErr w:type="spellEnd"/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ของ 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</w:rPr>
        <w:t>HIVQual</w:t>
      </w:r>
      <w:proofErr w:type="spellEnd"/>
      <w:r w:rsidR="008A4889" w:rsidRPr="00D23E25">
        <w:rPr>
          <w:rFonts w:ascii="Angsana New" w:hAnsi="Angsana New" w:cs="Angsana New"/>
          <w:sz w:val="32"/>
          <w:szCs w:val="32"/>
        </w:rPr>
        <w:t xml:space="preserve">-T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และจากผลการดำเนินงานปี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 2557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มีผู้ติดเชื้อ/ผู้ป่วยเอดส์ที่กินยาต้าน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="008A4889" w:rsidRPr="00D23E25">
        <w:rPr>
          <w:rFonts w:ascii="Angsana New" w:hAnsi="Angsana New" w:cs="Angsana New"/>
          <w:sz w:val="32"/>
          <w:szCs w:val="32"/>
          <w:cs/>
        </w:rPr>
        <w:t>เอดส์ มีปริมาณ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มากกว่า 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2000 copeies2ml3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ได้รับการตรวจ 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Drug Resistance 4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รายคิดเป็น ร้อยละ 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4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และมีดื้อยา </w:t>
      </w:r>
      <w:r w:rsidR="008A4889" w:rsidRPr="00D23E25">
        <w:rPr>
          <w:rFonts w:ascii="Angsana New" w:hAnsi="Angsana New" w:cs="Angsana New"/>
          <w:sz w:val="32"/>
          <w:szCs w:val="32"/>
        </w:rPr>
        <w:t xml:space="preserve">4 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รายและประเมินพบว่าผู้ติดเชื้อ/ผู้ป่วยเอดส์ยังขาดความรู้ความเข้าใจที่ถูกต้องและยังขาดความตระหนักถึงความสำคัญและผลลัพธ์ในการกินยาอย่างสม่ำเสมอ</w:t>
      </w:r>
    </w:p>
    <w:p w:rsidR="00FC2472" w:rsidRPr="00D23E25" w:rsidRDefault="00FC2472" w:rsidP="00FC2472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การรักษาโรคเอดส์นั้น สิ่งสำคัญคือต้องอาศัยความร่วมมือในการรับประทานยาต้าน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อย่างสม่ำเสมอและต่อเนื่องไปตลอดชีวิตดังนั้น การให้ผู้ป่วยมีส่วนร่วมในการเลือกเวลาในการรับประทานยาเองและตระหนักถึงความสำคัญต่อการรับประทานยาให้ตรงเวลายังไม่ใช่เครื่องมือที่เพียงพอในการทำให้ผู้ป่วยมีความร่วมมือใน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มากกว่าร้อยละ 95  </w:t>
      </w:r>
    </w:p>
    <w:p w:rsidR="00FC2472" w:rsidRPr="00D23E25" w:rsidRDefault="00FC2472" w:rsidP="00FC2472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lastRenderedPageBreak/>
        <w:t>จากการเก็บข้อมูลในอดีตของโรงพยาบาลบ้านโคกพบว่า  การจ่ายยาโดยให้ยาไปครบตามจำนวนวันนัดและมีใบบันทึกเวลาการรับประทานยาให้ผู้ป่วยบันทึกเมื่อรับประทานยานั้นก็ยังพบปัญหาผู้ป่วยบางรายมีความร่วมมือใน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(</w:t>
      </w:r>
      <w:r w:rsidRPr="00D23E25">
        <w:rPr>
          <w:rFonts w:ascii="Angsana New" w:hAnsi="Angsana New" w:cs="Angsana New"/>
          <w:sz w:val="32"/>
          <w:szCs w:val="32"/>
        </w:rPr>
        <w:t>Percent Adherence)</w:t>
      </w:r>
      <w:r w:rsidRPr="00D23E25">
        <w:rPr>
          <w:rFonts w:ascii="Angsana New" w:hAnsi="Angsana New" w:cs="Angsana New"/>
          <w:sz w:val="32"/>
          <w:szCs w:val="32"/>
          <w:cs/>
        </w:rPr>
        <w:t>น้อยกว่าร้อยละ 95 ซึ่งสาเหตุของการรับประทานยาต้าน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ไม่ต่อเนื่อง ได้แก่ ผู้ป่วยปกปิดข้อมูลการกินยาต้าน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กับคนในครอบครัวหรือในที่ทำงานทำให้เลือกเวลารับประทานยาที่จะไม่ให้คนในบ้าน/ที่ทำงานเห็นแต่บางครั้งหลีกเลี่ยงไม่ได้ก็ทำให้รับประทานยาผิดเวลา </w:t>
      </w:r>
      <w:r w:rsidRPr="00D23E25">
        <w:rPr>
          <w:rFonts w:ascii="Angsana New" w:hAnsi="Angsana New" w:cs="Angsana New"/>
          <w:sz w:val="32"/>
          <w:szCs w:val="32"/>
        </w:rPr>
        <w:t>,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ผู้ป่วยรีบไปทำงานลืมถือยาไปด้วย </w:t>
      </w:r>
      <w:r w:rsidRPr="00D23E25">
        <w:rPr>
          <w:rFonts w:ascii="Angsana New" w:hAnsi="Angsana New" w:cs="Angsana New"/>
          <w:sz w:val="32"/>
          <w:szCs w:val="32"/>
        </w:rPr>
        <w:t xml:space="preserve">,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ผู้ป่วยมีวิธีการเตือนการรับประทานยาที่ยังไม่เหมาะสมกับตนเองจึงทำให้ลืมกินยาบ่อย </w:t>
      </w:r>
      <w:r w:rsidRPr="00D23E25">
        <w:rPr>
          <w:rFonts w:ascii="Angsana New" w:hAnsi="Angsana New" w:cs="Angsana New"/>
          <w:sz w:val="32"/>
          <w:szCs w:val="32"/>
        </w:rPr>
        <w:t xml:space="preserve">, </w:t>
      </w:r>
      <w:r w:rsidRPr="00D23E25">
        <w:rPr>
          <w:rFonts w:ascii="Angsana New" w:hAnsi="Angsana New" w:cs="Angsana New"/>
          <w:sz w:val="32"/>
          <w:szCs w:val="32"/>
          <w:cs/>
        </w:rPr>
        <w:t>ผู้ป่วยบันทึกเวลาการรับประทานยาตามเวลาที่ตกลงกับเภสัชกรแต่ไม่ได้รับประทานยาตามเวลาที่เขียนจริง และยังพบปัญหาผู้ป่วยจะพกเม็ดยาใส่กระเป๋าเสื้อหรือกางเกงทำให้ยาเม็ดที่ผู้ป่วยรับประทานอาจเสื่อมคุณภาพ ดังนั้นทางโรงพยาบาลบ้านโคกจึงได้ปรับปรุงวิธีการติดตามการรับประทานยาทางโทรศัพท์ขึ้นมา เพื่อสอบถามว่าผู้ป่วยรับประทานยาถูกต้องตรงตามเวลาที่ตกลงกับเภสัชกรหรือไม่ รวมทั้งจะได้สอบถามอาการไม่พึงประสงค์จากการใช้ยาต้าน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ด้วย โดยส่งผลให้ผู้ป่วยมีความร่วมมือในการใช้ยาต้าน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เพิ่มขึ้น และการติดตามการรับประทานยาทางโทรศัพท์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นั้นทำให้ทีมดูแลรักษาเข้าใจปัญหาผู้ป่วยและสามารถติดตาม </w:t>
      </w:r>
      <w:r w:rsidRPr="00D23E25">
        <w:rPr>
          <w:rFonts w:ascii="Angsana New" w:hAnsi="Angsana New" w:cs="Angsana New"/>
          <w:sz w:val="32"/>
          <w:szCs w:val="32"/>
        </w:rPr>
        <w:t xml:space="preserve">ADR </w:t>
      </w:r>
      <w:r w:rsidRPr="00D23E25">
        <w:rPr>
          <w:rFonts w:ascii="Angsana New" w:hAnsi="Angsana New" w:cs="Angsana New"/>
          <w:sz w:val="32"/>
          <w:szCs w:val="32"/>
          <w:cs/>
        </w:rPr>
        <w:t>ของยาต้าน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แบบ </w:t>
      </w:r>
      <w:r w:rsidRPr="00D23E25">
        <w:rPr>
          <w:rFonts w:ascii="Angsana New" w:hAnsi="Angsana New" w:cs="Angsana New"/>
          <w:sz w:val="32"/>
          <w:szCs w:val="32"/>
        </w:rPr>
        <w:t xml:space="preserve">intensive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ได้และได้ดูแลผู้ป่วยแบบองค์รวมทำให้ผู้ป่วยกล้าเล่าปัญหาในการใช้ยาหรือปรึกษาปัญหาเกี่ยวกับโรคของตัวผู้ป่วยมากขึ้น  ซึ่งจะส่งผลให้การชะลอการดำเนินของโรคและลดอัตราการตายจากโรคเอดส์และลดภาระการที่ผู้ป่วยต้องมาโรงพยาบาลก่อนวันนัดเพราะเราได้สอบถามและตอบปัญหาที่ผู้ป่วยมีความกังวลใจ เช่น </w:t>
      </w:r>
      <w:r w:rsidRPr="00D23E25">
        <w:rPr>
          <w:rFonts w:ascii="Angsana New" w:hAnsi="Angsana New" w:cs="Angsana New"/>
          <w:sz w:val="32"/>
          <w:szCs w:val="32"/>
        </w:rPr>
        <w:t xml:space="preserve">ADR </w:t>
      </w:r>
      <w:r w:rsidRPr="00D23E25">
        <w:rPr>
          <w:rFonts w:ascii="Angsana New" w:hAnsi="Angsana New" w:cs="Angsana New"/>
          <w:sz w:val="32"/>
          <w:szCs w:val="32"/>
          <w:cs/>
        </w:rPr>
        <w:t>ของยาต้าน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sz w:val="32"/>
          <w:szCs w:val="32"/>
        </w:rPr>
        <w:t xml:space="preserve">, </w:t>
      </w:r>
      <w:r w:rsidRPr="00D23E25">
        <w:rPr>
          <w:rFonts w:ascii="Angsana New" w:hAnsi="Angsana New" w:cs="Angsana New"/>
          <w:sz w:val="32"/>
          <w:szCs w:val="32"/>
          <w:cs/>
        </w:rPr>
        <w:t>การปรับเวลารับประทานยาถ้าพบว่าไม่สามารถกินตามเวลาที่ตกลงกับเภสัชกรในครั้งแรกได้</w:t>
      </w:r>
      <w:r w:rsidRPr="00D23E25">
        <w:rPr>
          <w:rFonts w:ascii="Angsana New" w:hAnsi="Angsana New" w:cs="Angsana New"/>
          <w:sz w:val="32"/>
          <w:szCs w:val="32"/>
        </w:rPr>
        <w:t xml:space="preserve"> 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และลดปัญหาผู้ป่วยหยุดยาเองเมื่อเกิดผื่นหรือ </w:t>
      </w:r>
      <w:r w:rsidRPr="00D23E25">
        <w:rPr>
          <w:rFonts w:ascii="Angsana New" w:hAnsi="Angsana New" w:cs="Angsana New"/>
          <w:sz w:val="32"/>
          <w:szCs w:val="32"/>
        </w:rPr>
        <w:t xml:space="preserve">ADR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หรือ เกิด </w:t>
      </w:r>
      <w:r w:rsidRPr="00D23E25">
        <w:rPr>
          <w:rFonts w:ascii="Angsana New" w:hAnsi="Angsana New" w:cs="Angsana New"/>
          <w:sz w:val="32"/>
          <w:szCs w:val="32"/>
        </w:rPr>
        <w:t>DRPs</w:t>
      </w:r>
      <w:r w:rsidRPr="00D23E25">
        <w:rPr>
          <w:rFonts w:ascii="Angsana New" w:hAnsi="Angsana New" w:cs="Angsana New"/>
          <w:sz w:val="32"/>
          <w:szCs w:val="32"/>
          <w:cs/>
        </w:rPr>
        <w:t>จากการใช้ยา(การที่ผู้ป่วยหยุดยาเองจะพบปัญหาผู้ป่วยดื้อยาต้าน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ตามมา)</w:t>
      </w:r>
    </w:p>
    <w:p w:rsidR="00484F82" w:rsidRPr="00D23E25" w:rsidRDefault="008A4889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</w:rPr>
        <w:t>5</w:t>
      </w:r>
      <w:r w:rsidR="00484F82" w:rsidRPr="00D23E25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484F82" w:rsidRPr="00D23E25">
        <w:rPr>
          <w:rFonts w:ascii="Angsana New" w:hAnsi="Angsana New" w:cs="Angsana New"/>
          <w:b/>
          <w:bCs/>
          <w:sz w:val="32"/>
          <w:szCs w:val="32"/>
          <w:cs/>
        </w:rPr>
        <w:t>การเปลี่ยนแปลง</w:t>
      </w:r>
    </w:p>
    <w:p w:rsidR="00FC2472" w:rsidRPr="00D23E25" w:rsidRDefault="00FC2472" w:rsidP="00FC2472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5.1 ปรับเปลี่ยนรูปแบบการติดตามการความร่วมมือในการใช้ยาต้าน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ด้วยการติดตามการรับประทานยาทางโทรศัพท์ในผู้ป่วยรายใหม่ทุกรายโดยจะโทรติดตามหลังรับยา 3 วันว่าได้รับประทานยาตรงตามเวลาที่ได้ตกลงกับเภสัชกรหรือไม่ และจะให้ผู้ป่วยทวนลักษณะเม็ดยาที่ผู้ป่วยรับประทานทุกตัวว่าผู้ป่วยรับประทานเวลากี่โมงเพื่อจะตรวจสอบว่าได้รับประทานยาทุก 12 ชั่วโมง และจะสอบถามว่าหลังจากรับประทานยาแล้วสังเกตพบอาการผิดปกติอะไรบ้าง เช่น พบ </w:t>
      </w:r>
      <w:r w:rsidRPr="00D23E25">
        <w:rPr>
          <w:rFonts w:ascii="Angsana New" w:hAnsi="Angsana New" w:cs="Angsana New"/>
          <w:sz w:val="32"/>
          <w:szCs w:val="32"/>
        </w:rPr>
        <w:t xml:space="preserve">ADR </w:t>
      </w:r>
      <w:r w:rsidRPr="00D23E25">
        <w:rPr>
          <w:rFonts w:ascii="Angsana New" w:hAnsi="Angsana New" w:cs="Angsana New"/>
          <w:sz w:val="32"/>
          <w:szCs w:val="32"/>
          <w:cs/>
        </w:rPr>
        <w:t>จากยาต้าน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ตามที่เภสัชกรได้แนะนำอาการ </w:t>
      </w:r>
      <w:r w:rsidRPr="00D23E25">
        <w:rPr>
          <w:rFonts w:ascii="Angsana New" w:hAnsi="Angsana New" w:cs="Angsana New"/>
          <w:sz w:val="32"/>
          <w:szCs w:val="32"/>
        </w:rPr>
        <w:t xml:space="preserve">ADR </w:t>
      </w:r>
      <w:r w:rsidRPr="00D23E25">
        <w:rPr>
          <w:rFonts w:ascii="Angsana New" w:hAnsi="Angsana New" w:cs="Angsana New"/>
          <w:sz w:val="32"/>
          <w:szCs w:val="32"/>
          <w:cs/>
        </w:rPr>
        <w:t>แก่ผู้ป่วยในเบื้องต้นหรือไม่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D23E25">
        <w:rPr>
          <w:rFonts w:ascii="Angsana New" w:hAnsi="Angsana New" w:cs="Angsana New"/>
          <w:sz w:val="32"/>
          <w:szCs w:val="32"/>
          <w:cs/>
        </w:rPr>
        <w:t>รวมทั้งจะสอบถามเพื่อเตือนย้ำว่าผู้ป่วยจำวันนัดของตนเองได้หรือไม่</w:t>
      </w:r>
      <w:r w:rsidRPr="00D23E25">
        <w:rPr>
          <w:rFonts w:ascii="Angsana New" w:hAnsi="Angsana New" w:cs="Angsana New"/>
          <w:sz w:val="32"/>
          <w:szCs w:val="32"/>
        </w:rPr>
        <w:t xml:space="preserve">  </w:t>
      </w:r>
      <w:r w:rsidRPr="00D23E25">
        <w:rPr>
          <w:rFonts w:ascii="Angsana New" w:hAnsi="Angsana New" w:cs="Angsana New"/>
          <w:sz w:val="32"/>
          <w:szCs w:val="32"/>
          <w:cs/>
        </w:rPr>
        <w:t>ส่วนในกรณีผู้ป่วยรายเก่าจะโทรศัพท์ติดตามการกินยา</w:t>
      </w:r>
      <w:proofErr w:type="gramEnd"/>
      <w:r w:rsidRPr="00D23E25">
        <w:rPr>
          <w:rFonts w:ascii="Angsana New" w:hAnsi="Angsana New" w:cs="Angsana New"/>
          <w:sz w:val="32"/>
          <w:szCs w:val="32"/>
          <w:cs/>
        </w:rPr>
        <w:t xml:space="preserve">  2  เดือนครั้ง</w:t>
      </w:r>
    </w:p>
    <w:p w:rsidR="00FC2472" w:rsidRPr="00D23E25" w:rsidRDefault="00FC2472" w:rsidP="00FC2472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lastRenderedPageBreak/>
        <w:tab/>
      </w:r>
    </w:p>
    <w:p w:rsidR="00FC2472" w:rsidRPr="00D23E25" w:rsidRDefault="00FC2472" w:rsidP="00FC2472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5.2 ในวันนัดเภสัชกรจะตรวจสอบจำนวนเม็ดยาที่เหลือและตรวจสอบบันทึกใบกินยาต้าน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(โดยผู้ป่วยต้องถือยาที่เหลือทั้งหมดมาโรงพยาบาลเพื่อให้เภสัชกรได้ตรวจสอบ) และจะมีการทวนสอบลักษณะเม็ดยาต้าน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แต่ละสูตรของผู้ป่วยแต่ละรายเพื่อตรวจสอบว่าผู้ป่วยจำลักษณะเด่นของเม็ดยาสูตรที่ตนรับประทานได้หรือไม่เพราะกรณีที่ผู้ป่วยเกิดติดเชื้อฉวยโอกาสหรือเจ็บป่วย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กระทันหัน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มาโรงพยาบาลจะได้บอก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ทีมสห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วิชาชีพได้ว่าผู้ป่วยรับประทานต้าน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อยู่ลักษณะเม็ดยาเป็นอย่างไร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  <w:u w:val="single"/>
        </w:rPr>
      </w:pPr>
      <w:r w:rsidRPr="00D23E25">
        <w:rPr>
          <w:rFonts w:ascii="Angsana New" w:hAnsi="Angsana New" w:cs="Angsana New"/>
          <w:sz w:val="32"/>
          <w:szCs w:val="32"/>
          <w:u w:val="single"/>
          <w:cs/>
        </w:rPr>
        <w:t>การติดตาม/ต่อเนื่อง</w:t>
      </w:r>
    </w:p>
    <w:p w:rsidR="00484F82" w:rsidRPr="00D23E25" w:rsidRDefault="00484F82" w:rsidP="00484F82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</w:r>
      <w:r w:rsidRPr="00D23E25">
        <w:rPr>
          <w:rFonts w:ascii="Angsana New" w:hAnsi="Angsana New" w:cs="Angsana New"/>
          <w:sz w:val="32"/>
          <w:szCs w:val="32"/>
        </w:rPr>
        <w:t>1.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gramStart"/>
      <w:r w:rsidRPr="00D23E25">
        <w:rPr>
          <w:rFonts w:ascii="Angsana New" w:hAnsi="Angsana New" w:cs="Angsana New"/>
          <w:sz w:val="32"/>
          <w:szCs w:val="32"/>
          <w:cs/>
        </w:rPr>
        <w:t>ปรับปรุงระบบการติดตามดูแลการกินยาต้าน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 ในประเด็นดังนี้</w:t>
      </w:r>
      <w:proofErr w:type="gramEnd"/>
    </w:p>
    <w:p w:rsidR="00484F82" w:rsidRPr="00D23E25" w:rsidRDefault="00484F82" w:rsidP="00484F82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</w:rPr>
        <w:tab/>
      </w:r>
      <w:r w:rsidR="00A357DD">
        <w:rPr>
          <w:rFonts w:ascii="Angsana New" w:hAnsi="Angsana New" w:cs="Angsana New"/>
          <w:sz w:val="32"/>
          <w:szCs w:val="32"/>
          <w:cs/>
        </w:rPr>
        <w:t xml:space="preserve"> -</w:t>
      </w:r>
      <w:r w:rsidR="00A357DD">
        <w:rPr>
          <w:rFonts w:ascii="Angsana New" w:hAnsi="Angsana New" w:cs="Angsana New" w:hint="cs"/>
          <w:sz w:val="32"/>
          <w:szCs w:val="32"/>
          <w:cs/>
        </w:rPr>
        <w:t>ติด</w:t>
      </w:r>
      <w:r w:rsidRPr="00D23E25">
        <w:rPr>
          <w:rFonts w:ascii="Angsana New" w:hAnsi="Angsana New" w:cs="Angsana New"/>
          <w:sz w:val="32"/>
          <w:szCs w:val="32"/>
          <w:cs/>
        </w:rPr>
        <w:t>ตาม</w:t>
      </w:r>
      <w:r w:rsidR="00A357DD">
        <w:rPr>
          <w:rFonts w:ascii="Angsana New" w:hAnsi="Angsana New" w:cs="Angsana New" w:hint="cs"/>
          <w:sz w:val="32"/>
          <w:szCs w:val="32"/>
          <w:cs/>
        </w:rPr>
        <w:t>การับประทานยาทาง</w:t>
      </w:r>
      <w:r w:rsidR="00A357DD" w:rsidRPr="00D23E25">
        <w:rPr>
          <w:rFonts w:ascii="Angsana New" w:hAnsi="Angsana New" w:cs="Angsana New"/>
          <w:sz w:val="32"/>
          <w:szCs w:val="32"/>
          <w:cs/>
        </w:rPr>
        <w:t>โทรศัพท์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484F82" w:rsidRPr="00D23E25" w:rsidRDefault="00484F82" w:rsidP="00484F82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</w:rPr>
        <w:tab/>
        <w:t>-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 xml:space="preserve">การติดตามโดยศูนย์องค์รวม </w:t>
      </w:r>
      <w:proofErr w:type="spellStart"/>
      <w:r w:rsidR="008A4889" w:rsidRPr="00D23E25">
        <w:rPr>
          <w:rFonts w:ascii="Angsana New" w:hAnsi="Angsana New" w:cs="Angsana New"/>
          <w:sz w:val="32"/>
          <w:szCs w:val="32"/>
          <w:cs/>
        </w:rPr>
        <w:t>อสม</w:t>
      </w:r>
      <w:proofErr w:type="spellEnd"/>
      <w:r w:rsidR="008A4889" w:rsidRPr="00D23E25">
        <w:rPr>
          <w:rFonts w:ascii="Angsana New" w:hAnsi="Angsana New" w:cs="Angsana New"/>
          <w:sz w:val="32"/>
          <w:szCs w:val="32"/>
        </w:rPr>
        <w:t>.</w:t>
      </w:r>
      <w:r w:rsidR="008A4889" w:rsidRPr="00D23E25">
        <w:rPr>
          <w:rFonts w:ascii="Angsana New" w:hAnsi="Angsana New" w:cs="Angsana New"/>
          <w:sz w:val="32"/>
          <w:szCs w:val="32"/>
          <w:cs/>
        </w:rPr>
        <w:t>และ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8F3" w:rsidRPr="00D23E25">
        <w:rPr>
          <w:rFonts w:ascii="Angsana New" w:hAnsi="Angsana New" w:cs="Angsana New"/>
          <w:sz w:val="32"/>
          <w:szCs w:val="32"/>
          <w:cs/>
        </w:rPr>
        <w:t>เครือข่ายเพื่อนบ้าน ผู้นำชุมชน</w:t>
      </w:r>
    </w:p>
    <w:p w:rsidR="00484F82" w:rsidRPr="00D23E25" w:rsidRDefault="00484F82" w:rsidP="00484F82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  <w:t>-ให้ญาติรับยาแทนในรายที่อาการคงที่ ไม่มีนัดเจาะเลือดและทำงานต่างจังหวัด</w:t>
      </w:r>
    </w:p>
    <w:p w:rsidR="00484F82" w:rsidRPr="00D23E25" w:rsidRDefault="00484F82" w:rsidP="00484F82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-ประสานเจ้าหน้าที่ รพ.สต.ช่วยติดตามในรายที่ยินยอม </w:t>
      </w:r>
    </w:p>
    <w:p w:rsidR="00484F82" w:rsidRPr="00D23E25" w:rsidRDefault="00484F82" w:rsidP="00484F82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sz w:val="32"/>
          <w:szCs w:val="32"/>
          <w:cs/>
        </w:rPr>
        <w:t>-จัดยาส่งที่บ้าน/ที่ทำงาน ในรายที่ไม่สะดวกมารับ</w:t>
      </w:r>
      <w:r w:rsidR="008438F3" w:rsidRPr="00D23E25">
        <w:rPr>
          <w:rFonts w:ascii="Angsana New" w:hAnsi="Angsana New" w:cs="Angsana New"/>
          <w:sz w:val="32"/>
          <w:szCs w:val="32"/>
          <w:cs/>
        </w:rPr>
        <w:t>เนื่องจากติดเรื่องการเดินทางหรือธุระสำคัญ</w:t>
      </w:r>
      <w:r w:rsidRPr="00D23E25">
        <w:rPr>
          <w:rFonts w:ascii="Angsana New" w:hAnsi="Angsana New" w:cs="Angsana New"/>
          <w:color w:val="444444"/>
          <w:sz w:val="32"/>
          <w:szCs w:val="32"/>
        </w:rPr>
        <w:t xml:space="preserve"> </w:t>
      </w:r>
    </w:p>
    <w:p w:rsidR="00484F82" w:rsidRPr="00D23E25" w:rsidRDefault="008438F3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</w:rPr>
        <w:t>6</w:t>
      </w:r>
      <w:r w:rsidR="00484F82" w:rsidRPr="00D23E25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484F82" w:rsidRPr="00D23E25">
        <w:rPr>
          <w:rFonts w:ascii="Angsana New" w:hAnsi="Angsana New" w:cs="Angsana New"/>
          <w:b/>
          <w:bCs/>
          <w:sz w:val="32"/>
          <w:szCs w:val="32"/>
          <w:cs/>
        </w:rPr>
        <w:t>การวัดผล</w:t>
      </w:r>
      <w:r w:rsidR="00A357DD">
        <w:rPr>
          <w:rFonts w:ascii="Angsana New" w:hAnsi="Angsana New" w:cs="Angsana New" w:hint="cs"/>
          <w:b/>
          <w:bCs/>
          <w:sz w:val="32"/>
          <w:szCs w:val="32"/>
          <w:cs/>
        </w:rPr>
        <w:t>และผล</w:t>
      </w:r>
      <w:r w:rsidR="00484F82" w:rsidRPr="00D23E25">
        <w:rPr>
          <w:rFonts w:ascii="Angsana New" w:hAnsi="Angsana New" w:cs="Angsana New"/>
          <w:b/>
          <w:bCs/>
          <w:sz w:val="32"/>
          <w:szCs w:val="32"/>
          <w:cs/>
        </w:rPr>
        <w:t>การเปลี่ยนแปลง</w:t>
      </w:r>
      <w:r w:rsidR="00484F82" w:rsidRPr="00D23E25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484F82" w:rsidRPr="00D23E25" w:rsidRDefault="00484F82" w:rsidP="00484F82">
      <w:pPr>
        <w:ind w:left="180" w:firstLine="54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 ปี </w:t>
      </w:r>
      <w:r w:rsidR="008438F3" w:rsidRPr="00D23E25">
        <w:rPr>
          <w:rFonts w:ascii="Angsana New" w:hAnsi="Angsana New" w:cs="Angsana New"/>
          <w:sz w:val="32"/>
          <w:szCs w:val="32"/>
        </w:rPr>
        <w:t>2557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มีผู้ป่วยรับประทานยาต้าน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ทั้งหมด </w:t>
      </w:r>
      <w:r w:rsidR="008438F3" w:rsidRPr="00D23E25">
        <w:rPr>
          <w:rFonts w:ascii="Angsana New" w:hAnsi="Angsana New" w:cs="Angsana New"/>
          <w:sz w:val="32"/>
          <w:szCs w:val="32"/>
        </w:rPr>
        <w:t>44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ราย </w:t>
      </w:r>
      <w:proofErr w:type="gramStart"/>
      <w:r w:rsidRPr="00D23E25">
        <w:rPr>
          <w:rFonts w:ascii="Angsana New" w:hAnsi="Angsana New" w:cs="Angsana New"/>
          <w:sz w:val="32"/>
          <w:szCs w:val="32"/>
          <w:cs/>
        </w:rPr>
        <w:t>มีระบบการดูแลผู้ป่วย  โดยได้ดูแลส่งเสริมการกินยาต้าน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proofErr w:type="gramEnd"/>
      <w:r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sz w:val="32"/>
          <w:szCs w:val="32"/>
        </w:rPr>
        <w:t xml:space="preserve">(Adherence) </w:t>
      </w:r>
      <w:r w:rsidRPr="00D23E25">
        <w:rPr>
          <w:rFonts w:ascii="Angsana New" w:hAnsi="Angsana New" w:cs="Angsana New"/>
          <w:sz w:val="32"/>
          <w:szCs w:val="32"/>
          <w:cs/>
        </w:rPr>
        <w:t>โดยใช้วิธีสัมภาษณ์การกินยา  นับเม็ดยา ใช้แบบบันทึกเวลารับประทานยา เพื่อติดตามการรับประทานยา และใช้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โปรแกรม</w:t>
      </w:r>
      <w:r w:rsidRPr="00D23E25">
        <w:rPr>
          <w:rFonts w:ascii="Angsana New" w:hAnsi="Angsana New" w:cs="Angsana New"/>
          <w:sz w:val="32"/>
          <w:szCs w:val="32"/>
        </w:rPr>
        <w:t xml:space="preserve"> HIVQUAL-T </w:t>
      </w:r>
      <w:r w:rsidR="008438F3" w:rsidRPr="00D23E25">
        <w:rPr>
          <w:rFonts w:ascii="Angsana New" w:hAnsi="Angsana New" w:cs="Angsana New"/>
          <w:sz w:val="32"/>
          <w:szCs w:val="32"/>
          <w:cs/>
        </w:rPr>
        <w:t>มาวัดผลการดำ</w:t>
      </w:r>
      <w:r w:rsidRPr="00D23E25">
        <w:rPr>
          <w:rFonts w:ascii="Angsana New" w:hAnsi="Angsana New" w:cs="Angsana New"/>
          <w:sz w:val="32"/>
          <w:szCs w:val="32"/>
          <w:cs/>
        </w:rPr>
        <w:t>เนินงาน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</w:p>
    <w:p w:rsidR="00484F82" w:rsidRPr="00D23E25" w:rsidRDefault="00484F82" w:rsidP="00484F82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 xml:space="preserve"> ผลการดำเนินงาน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28"/>
        <w:gridCol w:w="1276"/>
        <w:gridCol w:w="850"/>
        <w:gridCol w:w="851"/>
        <w:gridCol w:w="850"/>
        <w:gridCol w:w="709"/>
      </w:tblGrid>
      <w:tr w:rsidR="00D058E7" w:rsidRPr="00D23E25" w:rsidTr="004F6C83">
        <w:trPr>
          <w:trHeight w:val="1417"/>
        </w:trPr>
        <w:tc>
          <w:tcPr>
            <w:tcW w:w="4928" w:type="dxa"/>
          </w:tcPr>
          <w:p w:rsidR="00D058E7" w:rsidRDefault="00D058E7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E5C35" w:rsidRPr="00D23E25" w:rsidRDefault="009E5C35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D058E7" w:rsidRPr="00D23E25" w:rsidRDefault="00D058E7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50" w:type="dxa"/>
            <w:shd w:val="clear" w:color="auto" w:fill="D9D9D9"/>
          </w:tcPr>
          <w:p w:rsidR="00D058E7" w:rsidRPr="00D23E25" w:rsidRDefault="00D058E7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255</w:t>
            </w: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D9D9D9"/>
          </w:tcPr>
          <w:p w:rsidR="00D058E7" w:rsidRPr="00D23E25" w:rsidRDefault="00D058E7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255</w:t>
            </w: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shd w:val="clear" w:color="auto" w:fill="D9D9D9"/>
          </w:tcPr>
          <w:p w:rsidR="00D058E7" w:rsidRPr="00D23E25" w:rsidRDefault="00D058E7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709" w:type="dxa"/>
            <w:shd w:val="clear" w:color="auto" w:fill="D9D9D9"/>
          </w:tcPr>
          <w:p w:rsidR="00D058E7" w:rsidRPr="00D23E25" w:rsidRDefault="00D058E7" w:rsidP="007E4C6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2557</w:t>
            </w:r>
          </w:p>
        </w:tc>
      </w:tr>
      <w:tr w:rsidR="00510998" w:rsidRPr="00D23E25" w:rsidTr="004F6C83">
        <w:tc>
          <w:tcPr>
            <w:tcW w:w="4928" w:type="dxa"/>
          </w:tcPr>
          <w:p w:rsidR="00510998" w:rsidRPr="00D23E25" w:rsidRDefault="00510998" w:rsidP="007E4C6C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D23E25">
              <w:rPr>
                <w:rFonts w:ascii="Angsana New" w:hAnsi="Angsana New" w:cs="Angsana New"/>
                <w:sz w:val="32"/>
                <w:szCs w:val="32"/>
                <w:cs/>
              </w:rPr>
              <w:t>อัตราการรับประทานยาอย่างต่อเนื่องและสม่ำเสมอ</w:t>
            </w:r>
          </w:p>
        </w:tc>
        <w:tc>
          <w:tcPr>
            <w:tcW w:w="1276" w:type="dxa"/>
          </w:tcPr>
          <w:p w:rsidR="00510998" w:rsidRPr="00D23E25" w:rsidRDefault="00510998" w:rsidP="007E4C6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sz w:val="32"/>
                <w:szCs w:val="32"/>
                <w:cs/>
              </w:rPr>
              <w:t xml:space="preserve">95 </w:t>
            </w:r>
            <w:r w:rsidRPr="00D23E25">
              <w:rPr>
                <w:rFonts w:ascii="Angsana New" w:hAnsi="Angsana New" w:cs="Angsana New"/>
                <w:sz w:val="32"/>
                <w:szCs w:val="32"/>
              </w:rPr>
              <w:t>%</w:t>
            </w:r>
          </w:p>
        </w:tc>
        <w:tc>
          <w:tcPr>
            <w:tcW w:w="850" w:type="dxa"/>
            <w:shd w:val="clear" w:color="auto" w:fill="D9D9D9"/>
          </w:tcPr>
          <w:p w:rsidR="00510998" w:rsidRPr="00D23E25" w:rsidRDefault="00510998" w:rsidP="007E4C6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sz w:val="32"/>
                <w:szCs w:val="32"/>
              </w:rPr>
              <w:t>91.4 %</w:t>
            </w:r>
          </w:p>
        </w:tc>
        <w:tc>
          <w:tcPr>
            <w:tcW w:w="851" w:type="dxa"/>
            <w:shd w:val="clear" w:color="auto" w:fill="D9D9D9"/>
          </w:tcPr>
          <w:p w:rsidR="00510998" w:rsidRPr="00D23E25" w:rsidRDefault="00510998" w:rsidP="007E4C6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sz w:val="32"/>
                <w:szCs w:val="32"/>
              </w:rPr>
              <w:t>93.5 %</w:t>
            </w:r>
          </w:p>
        </w:tc>
        <w:tc>
          <w:tcPr>
            <w:tcW w:w="850" w:type="dxa"/>
            <w:shd w:val="clear" w:color="auto" w:fill="D9D9D9"/>
          </w:tcPr>
          <w:p w:rsidR="00510998" w:rsidRPr="00D23E25" w:rsidRDefault="004F6C83" w:rsidP="007E4C6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93.8</w:t>
            </w:r>
            <w:r w:rsidR="00510998" w:rsidRPr="00D23E25">
              <w:rPr>
                <w:rFonts w:ascii="Angsana New" w:hAnsi="Angsana New" w:cs="Angsana New"/>
                <w:sz w:val="32"/>
                <w:szCs w:val="32"/>
              </w:rPr>
              <w:t>%</w:t>
            </w:r>
          </w:p>
        </w:tc>
        <w:tc>
          <w:tcPr>
            <w:tcW w:w="709" w:type="dxa"/>
            <w:shd w:val="clear" w:color="auto" w:fill="D9D9D9"/>
          </w:tcPr>
          <w:p w:rsidR="00510998" w:rsidRPr="00D23E25" w:rsidRDefault="00510998" w:rsidP="007E4C6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23E25">
              <w:rPr>
                <w:rFonts w:ascii="Angsana New" w:hAnsi="Angsana New" w:cs="Angsana New"/>
                <w:sz w:val="32"/>
                <w:szCs w:val="32"/>
              </w:rPr>
              <w:t>94%</w:t>
            </w:r>
          </w:p>
        </w:tc>
      </w:tr>
    </w:tbl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</w:p>
    <w:p w:rsidR="00484F82" w:rsidRPr="00D23E25" w:rsidRDefault="00484F82" w:rsidP="00484F82">
      <w:pPr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ร้อยละของการรับประทานยาอย่างต่อเนื่องและสม่ำเสมอของผู้ป่วยโรคเอดส์(เป้าหมาย </w:t>
      </w:r>
      <w:r w:rsidRPr="00D23E25">
        <w:rPr>
          <w:rFonts w:ascii="Angsana New" w:hAnsi="Angsana New" w:cs="Angsana New"/>
          <w:sz w:val="32"/>
          <w:szCs w:val="32"/>
        </w:rPr>
        <w:t>95%</w:t>
      </w:r>
      <w:r w:rsidRPr="00D23E25">
        <w:rPr>
          <w:rFonts w:ascii="Angsana New" w:hAnsi="Angsana New" w:cs="Angsana New"/>
          <w:sz w:val="32"/>
          <w:szCs w:val="32"/>
          <w:cs/>
        </w:rPr>
        <w:t>)</w:t>
      </w:r>
    </w:p>
    <w:p w:rsidR="00432259" w:rsidRPr="00D23E25" w:rsidRDefault="00432259" w:rsidP="00484F82">
      <w:pPr>
        <w:rPr>
          <w:rFonts w:ascii="Angsana New" w:hAnsi="Angsana New" w:cs="Angsana New"/>
          <w:sz w:val="32"/>
          <w:szCs w:val="32"/>
        </w:rPr>
      </w:pPr>
    </w:p>
    <w:p w:rsidR="008438F3" w:rsidRPr="00D23E25" w:rsidRDefault="000514C4" w:rsidP="00484F8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4.2pt;margin-top:18.7pt;width:365.25pt;height:30pt;z-index:251661312">
            <v:textbox>
              <w:txbxContent>
                <w:p w:rsidR="00D058E7" w:rsidRPr="00D92E29" w:rsidRDefault="00D058E7" w:rsidP="00D058E7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D92E2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ร้อยละการรับประทานยาต่อเนื่องและสม่ำเสมอของผู้ป่วยเอดส์</w:t>
                  </w:r>
                </w:p>
              </w:txbxContent>
            </v:textbox>
          </v:shape>
        </w:pict>
      </w:r>
    </w:p>
    <w:p w:rsidR="00D058E7" w:rsidRPr="00D23E25" w:rsidRDefault="00D058E7" w:rsidP="00484F82">
      <w:pPr>
        <w:rPr>
          <w:rFonts w:ascii="Angsana New" w:hAnsi="Angsana New" w:cs="Angsana New"/>
          <w:sz w:val="32"/>
          <w:szCs w:val="32"/>
        </w:rPr>
      </w:pPr>
    </w:p>
    <w:p w:rsidR="00D058E7" w:rsidRPr="00D23E25" w:rsidRDefault="00D058E7" w:rsidP="00484F82">
      <w:pPr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884512" cy="3776354"/>
            <wp:effectExtent l="19050" t="0" r="20988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484F82" w:rsidRPr="00D23E25" w:rsidRDefault="00484F82" w:rsidP="00484F82">
      <w:pPr>
        <w:rPr>
          <w:rFonts w:ascii="Angsana New" w:hAnsi="Angsana New" w:cs="Angsana New"/>
          <w:sz w:val="32"/>
          <w:szCs w:val="32"/>
          <w:cs/>
        </w:rPr>
      </w:pPr>
    </w:p>
    <w:p w:rsidR="00432259" w:rsidRPr="00D23E25" w:rsidRDefault="00432259" w:rsidP="00432259">
      <w:pPr>
        <w:keepNext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     </w:t>
      </w:r>
    </w:p>
    <w:p w:rsidR="00484F82" w:rsidRPr="00D23E25" w:rsidRDefault="00484F82" w:rsidP="00FC2472">
      <w:pPr>
        <w:keepNext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 xml:space="preserve">จากข้อมูล พบว่า ร้อยละของการรับประทานยาอย่างต่อเนื่องและสม่ำเสมอของผู้ป่วยโรคเอดส์  มีผลการดำเนินงานได้มากกว่าเป้าหมายคือ ปี </w:t>
      </w:r>
      <w:r w:rsidRPr="00D23E25">
        <w:rPr>
          <w:rFonts w:ascii="Angsana New" w:hAnsi="Angsana New" w:cs="Angsana New"/>
          <w:sz w:val="32"/>
          <w:szCs w:val="32"/>
        </w:rPr>
        <w:t xml:space="preserve">2554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ได้ร้อยละ </w:t>
      </w:r>
      <w:r w:rsidR="00510998" w:rsidRPr="00D23E25">
        <w:rPr>
          <w:rFonts w:ascii="Angsana New" w:hAnsi="Angsana New" w:cs="Angsana New"/>
          <w:sz w:val="32"/>
          <w:szCs w:val="32"/>
        </w:rPr>
        <w:t>91</w:t>
      </w:r>
      <w:r w:rsidRPr="00D23E25">
        <w:rPr>
          <w:rFonts w:ascii="Angsana New" w:hAnsi="Angsana New" w:cs="Angsana New"/>
          <w:sz w:val="32"/>
          <w:szCs w:val="32"/>
        </w:rPr>
        <w:t xml:space="preserve">.40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ปี </w:t>
      </w:r>
      <w:r w:rsidRPr="00D23E25">
        <w:rPr>
          <w:rFonts w:ascii="Angsana New" w:hAnsi="Angsana New" w:cs="Angsana New"/>
          <w:sz w:val="32"/>
          <w:szCs w:val="32"/>
        </w:rPr>
        <w:t xml:space="preserve">2555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ได้ร้อยละ </w:t>
      </w:r>
      <w:r w:rsidR="00510998" w:rsidRPr="00D23E25">
        <w:rPr>
          <w:rFonts w:ascii="Angsana New" w:hAnsi="Angsana New" w:cs="Angsana New"/>
          <w:sz w:val="32"/>
          <w:szCs w:val="32"/>
        </w:rPr>
        <w:t>93</w:t>
      </w:r>
      <w:r w:rsidRPr="00D23E25">
        <w:rPr>
          <w:rFonts w:ascii="Angsana New" w:hAnsi="Angsana New" w:cs="Angsana New"/>
          <w:sz w:val="32"/>
          <w:szCs w:val="32"/>
        </w:rPr>
        <w:t xml:space="preserve">.50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และปี </w:t>
      </w:r>
      <w:r w:rsidRPr="00D23E25">
        <w:rPr>
          <w:rFonts w:ascii="Angsana New" w:hAnsi="Angsana New" w:cs="Angsana New"/>
          <w:sz w:val="32"/>
          <w:szCs w:val="32"/>
        </w:rPr>
        <w:t xml:space="preserve">2556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ได้ร้อยละ </w:t>
      </w:r>
      <w:r w:rsidR="00AC57B2">
        <w:rPr>
          <w:rFonts w:ascii="Angsana New" w:hAnsi="Angsana New" w:cs="Angsana New"/>
          <w:sz w:val="32"/>
          <w:szCs w:val="32"/>
        </w:rPr>
        <w:t>93.8</w:t>
      </w:r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="00510998" w:rsidRPr="00D23E25">
        <w:rPr>
          <w:rFonts w:ascii="Angsana New" w:hAnsi="Angsana New" w:cs="Angsana New"/>
          <w:sz w:val="32"/>
          <w:szCs w:val="32"/>
          <w:cs/>
        </w:rPr>
        <w:t xml:space="preserve">ปี </w:t>
      </w:r>
      <w:r w:rsidR="00510998" w:rsidRPr="00D23E25">
        <w:rPr>
          <w:rFonts w:ascii="Angsana New" w:hAnsi="Angsana New" w:cs="Angsana New"/>
          <w:sz w:val="32"/>
          <w:szCs w:val="32"/>
        </w:rPr>
        <w:t xml:space="preserve">2557 94% </w:t>
      </w:r>
      <w:r w:rsidRPr="00D23E25">
        <w:rPr>
          <w:rFonts w:ascii="Angsana New" w:hAnsi="Angsana New" w:cs="Angsana New"/>
          <w:sz w:val="32"/>
          <w:szCs w:val="32"/>
          <w:cs/>
        </w:rPr>
        <w:t>เมื่อดูข้อมูลแล้ว พบว่า มีผลการดำเนินงานที่ได้</w:t>
      </w:r>
      <w:r w:rsidR="00510998" w:rsidRPr="00D23E25">
        <w:rPr>
          <w:rFonts w:ascii="Angsana New" w:hAnsi="Angsana New" w:cs="Angsana New"/>
          <w:sz w:val="32"/>
          <w:szCs w:val="32"/>
          <w:cs/>
        </w:rPr>
        <w:t>ต่ำ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กว่าเป้าหมายที่ตั้งไว้ คือ ร้อยละ  </w:t>
      </w:r>
      <w:r w:rsidRPr="00D23E25">
        <w:rPr>
          <w:rFonts w:ascii="Angsana New" w:hAnsi="Angsana New" w:cs="Angsana New"/>
          <w:sz w:val="32"/>
          <w:szCs w:val="32"/>
        </w:rPr>
        <w:t xml:space="preserve">95 </w:t>
      </w:r>
      <w:r w:rsidRPr="00D23E25">
        <w:rPr>
          <w:rFonts w:ascii="Angsana New" w:hAnsi="Angsana New" w:cs="Angsana New"/>
          <w:sz w:val="32"/>
          <w:szCs w:val="32"/>
          <w:cs/>
        </w:rPr>
        <w:t>ทีม</w:t>
      </w:r>
      <w:r w:rsidRPr="00D23E25">
        <w:rPr>
          <w:rFonts w:ascii="Angsana New" w:hAnsi="Angsana New" w:cs="Angsana New"/>
          <w:sz w:val="32"/>
          <w:szCs w:val="32"/>
        </w:rPr>
        <w:t>PCT</w:t>
      </w:r>
      <w:r w:rsidRPr="00D23E25">
        <w:rPr>
          <w:rFonts w:ascii="Angsana New" w:hAnsi="Angsana New" w:cs="Angsana New"/>
          <w:sz w:val="32"/>
          <w:szCs w:val="32"/>
          <w:cs/>
        </w:rPr>
        <w:t>และทีม</w:t>
      </w:r>
      <w:r w:rsidRPr="00D23E25">
        <w:rPr>
          <w:rFonts w:ascii="Angsana New" w:hAnsi="Angsana New" w:cs="Angsana New"/>
          <w:sz w:val="32"/>
          <w:szCs w:val="32"/>
        </w:rPr>
        <w:t>ARV</w:t>
      </w:r>
      <w:r w:rsidRPr="00D23E25">
        <w:rPr>
          <w:rFonts w:ascii="Angsana New" w:hAnsi="Angsana New" w:cs="Angsana New"/>
          <w:sz w:val="32"/>
          <w:szCs w:val="32"/>
          <w:cs/>
        </w:rPr>
        <w:t>มีการทบทวนและวางแนวทางในการเพิ่มอัตราการรับประทานยาต่อเนื่องเริ่มจากการจัดอบรมส่งเสริม</w:t>
      </w:r>
      <w:r w:rsidRPr="00D23E25">
        <w:rPr>
          <w:rFonts w:ascii="Angsana New" w:hAnsi="Angsana New" w:cs="Angsana New"/>
          <w:sz w:val="32"/>
          <w:szCs w:val="32"/>
        </w:rPr>
        <w:t xml:space="preserve">Adherence </w:t>
      </w:r>
      <w:r w:rsidRPr="00D23E25">
        <w:rPr>
          <w:rFonts w:ascii="Angsana New" w:hAnsi="Angsana New" w:cs="Angsana New"/>
          <w:sz w:val="32"/>
          <w:szCs w:val="32"/>
          <w:cs/>
        </w:rPr>
        <w:t>สำหรับผู้ป่วยรับยาต้าน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เอดส์ ปรับระบบการให้บริการเป็นระบบ</w:t>
      </w:r>
      <w:r w:rsidRPr="00D23E25">
        <w:rPr>
          <w:rFonts w:ascii="Angsana New" w:hAnsi="Angsana New" w:cs="Angsana New"/>
          <w:sz w:val="32"/>
          <w:szCs w:val="32"/>
        </w:rPr>
        <w:t xml:space="preserve">ONE Stop Service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เพื่อเพิ่มความสะดวกในการเข้าถึงบริการรับยา </w:t>
      </w:r>
      <w:r w:rsidR="00FC2472" w:rsidRPr="00D23E25">
        <w:rPr>
          <w:rFonts w:ascii="Angsana New" w:hAnsi="Angsana New" w:cs="Angsana New"/>
          <w:sz w:val="32"/>
          <w:szCs w:val="32"/>
          <w:cs/>
        </w:rPr>
        <w:t>ปรับเปลี่ยนรูปแบบการติดตามการความร่วมมือในการใช้ยาต้าน</w:t>
      </w:r>
      <w:proofErr w:type="spellStart"/>
      <w:r w:rsidR="00FC2472"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="00FC2472" w:rsidRPr="00D23E25">
        <w:rPr>
          <w:rFonts w:ascii="Angsana New" w:hAnsi="Angsana New" w:cs="Angsana New"/>
          <w:sz w:val="32"/>
          <w:szCs w:val="32"/>
          <w:cs/>
        </w:rPr>
        <w:t>ด้วยการติดตามการรับประทานยาทางโทรศัพท์</w:t>
      </w:r>
      <w:r w:rsidRPr="00D23E25">
        <w:rPr>
          <w:rFonts w:ascii="Angsana New" w:hAnsi="Angsana New" w:cs="Angsana New"/>
          <w:sz w:val="32"/>
          <w:szCs w:val="32"/>
          <w:cs/>
        </w:rPr>
        <w:t>การติด</w:t>
      </w:r>
      <w:r w:rsidR="009E226B" w:rsidRPr="00D23E25">
        <w:rPr>
          <w:rFonts w:ascii="Angsana New" w:hAnsi="Angsana New" w:cs="Angsana New"/>
          <w:sz w:val="32"/>
          <w:szCs w:val="32"/>
          <w:cs/>
        </w:rPr>
        <w:t xml:space="preserve">ตามการรักษาโดยทีมเครือข่ายชมรมฟ้าใสเพื่อนช่วยเพื่อน </w:t>
      </w:r>
      <w:r w:rsidRPr="00D23E25">
        <w:rPr>
          <w:rFonts w:ascii="Angsana New" w:hAnsi="Angsana New" w:cs="Angsana New"/>
          <w:sz w:val="32"/>
          <w:szCs w:val="32"/>
          <w:cs/>
        </w:rPr>
        <w:t>เพื่อ</w:t>
      </w:r>
      <w:r w:rsidR="009E226B" w:rsidRPr="00D23E25">
        <w:rPr>
          <w:rFonts w:ascii="Angsana New" w:hAnsi="Angsana New" w:cs="Angsana New"/>
          <w:sz w:val="32"/>
          <w:szCs w:val="32"/>
          <w:cs/>
        </w:rPr>
        <w:t>ไม่เป็นการ</w:t>
      </w:r>
      <w:r w:rsidRPr="00D23E25">
        <w:rPr>
          <w:rFonts w:ascii="Angsana New" w:hAnsi="Angsana New" w:cs="Angsana New"/>
          <w:sz w:val="32"/>
          <w:szCs w:val="32"/>
          <w:cs/>
        </w:rPr>
        <w:t>เปิดเผยคนไข้ การส่งเสริมศักยภาพของครอบครัวและ</w:t>
      </w:r>
      <w:r w:rsidRPr="00D23E25">
        <w:rPr>
          <w:rFonts w:ascii="Angsana New" w:hAnsi="Angsana New" w:cs="Angsana New"/>
          <w:sz w:val="32"/>
          <w:szCs w:val="32"/>
          <w:cs/>
        </w:rPr>
        <w:lastRenderedPageBreak/>
        <w:t>ชุมชนให้มีส่วน</w:t>
      </w:r>
      <w:r w:rsidR="009E226B" w:rsidRPr="00D23E25">
        <w:rPr>
          <w:rFonts w:ascii="Angsana New" w:hAnsi="Angsana New" w:cs="Angsana New"/>
          <w:sz w:val="32"/>
          <w:szCs w:val="32"/>
          <w:cs/>
        </w:rPr>
        <w:t>ร่วมในการดูแลทำให้ลดการรังเก</w:t>
      </w:r>
      <w:proofErr w:type="spellStart"/>
      <w:r w:rsidR="009E226B" w:rsidRPr="00D23E25">
        <w:rPr>
          <w:rFonts w:ascii="Angsana New" w:hAnsi="Angsana New" w:cs="Angsana New"/>
          <w:sz w:val="32"/>
          <w:szCs w:val="32"/>
          <w:cs/>
        </w:rPr>
        <w:t>ลียจ</w:t>
      </w:r>
      <w:proofErr w:type="spellEnd"/>
      <w:r w:rsidR="009E226B" w:rsidRPr="00D23E25">
        <w:rPr>
          <w:rFonts w:ascii="Angsana New" w:hAnsi="Angsana New" w:cs="Angsana New"/>
          <w:sz w:val="32"/>
          <w:szCs w:val="32"/>
          <w:cs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>ในสังคมส่งผลต่อการเปิดเผยข้อมูลเจ็บป่วยกับครอบครัว</w:t>
      </w:r>
      <w:r w:rsidR="00510998" w:rsidRPr="00D23E25">
        <w:rPr>
          <w:rFonts w:ascii="Angsana New" w:hAnsi="Angsana New" w:cs="Angsana New"/>
          <w:sz w:val="32"/>
          <w:szCs w:val="32"/>
          <w:cs/>
        </w:rPr>
        <w:t xml:space="preserve"> จะ</w:t>
      </w:r>
      <w:r w:rsidRPr="00D23E25">
        <w:rPr>
          <w:rFonts w:ascii="Angsana New" w:hAnsi="Angsana New" w:cs="Angsana New"/>
          <w:sz w:val="32"/>
          <w:szCs w:val="32"/>
          <w:cs/>
        </w:rPr>
        <w:t>ทำให้เกิดผลดีต่อการกินยาของคนไข้ ระบบการให้ยาเพิ่มมากกว่า</w:t>
      </w:r>
      <w:r w:rsidR="009E226B"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</w:rPr>
        <w:t xml:space="preserve">1 </w:t>
      </w:r>
      <w:r w:rsidRPr="00D23E25">
        <w:rPr>
          <w:rFonts w:ascii="Angsana New" w:hAnsi="Angsana New" w:cs="Angsana New"/>
          <w:sz w:val="32"/>
          <w:szCs w:val="32"/>
          <w:cs/>
        </w:rPr>
        <w:t>เดือนในกรณีที่ทำงานต่างจังหวัดไม่สะดวกในการมารับยา การฝากเพื่อนรับยากรณีไม่สะดวกมา ยากจนไม่มีค่าใช้จ่ายในการเดินทาง การให้บริการให้คำปรึกษาโดยพยาบาลพี่เลี้ยงทางโทรศัพท์ สิ่งที่จะพัฒนาต่อไปเพื่อเพิ่มอัตราการรับประทานยาต่อเนื่องและสม่ำเสมอให้ได้มากกว่าเดิมคือ การให้รางวัลเป็นกำลังใจสำหรับผู้มีความตั้งใจในการร</w:t>
      </w:r>
      <w:r w:rsidR="009E226B" w:rsidRPr="00D23E25">
        <w:rPr>
          <w:rFonts w:ascii="Angsana New" w:hAnsi="Angsana New" w:cs="Angsana New"/>
          <w:sz w:val="32"/>
          <w:szCs w:val="32"/>
          <w:cs/>
        </w:rPr>
        <w:t>ั</w:t>
      </w:r>
      <w:r w:rsidRPr="00D23E25">
        <w:rPr>
          <w:rFonts w:ascii="Angsana New" w:hAnsi="Angsana New" w:cs="Angsana New"/>
          <w:sz w:val="32"/>
          <w:szCs w:val="32"/>
          <w:cs/>
        </w:rPr>
        <w:t>บประทานยาและส่งเสริมศักยภาพของตัวแทนกลุ่มเพื่อนให้มีส่วนร่วมในการรักษาและบทบาทในการดูแล</w:t>
      </w:r>
      <w:r w:rsidR="009E226B" w:rsidRPr="00D23E25">
        <w:rPr>
          <w:rFonts w:ascii="Angsana New" w:hAnsi="Angsana New" w:cs="Angsana New"/>
          <w:sz w:val="32"/>
          <w:szCs w:val="32"/>
          <w:cs/>
        </w:rPr>
        <w:t>เพื่อน ชมรมฟ้าใส ศูนย์องค์รวม</w:t>
      </w:r>
    </w:p>
    <w:p w:rsidR="009E226B" w:rsidRPr="00D23E25" w:rsidRDefault="009E226B" w:rsidP="00484F82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484F82" w:rsidRPr="00D23E25" w:rsidRDefault="009E226B" w:rsidP="00484F82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</w:rPr>
        <w:t>7</w:t>
      </w:r>
      <w:r w:rsidR="00484F82" w:rsidRPr="00D23E25">
        <w:rPr>
          <w:rFonts w:ascii="Angsana New" w:hAnsi="Angsana New" w:cs="Angsana New"/>
          <w:b/>
          <w:bCs/>
          <w:sz w:val="32"/>
          <w:szCs w:val="32"/>
        </w:rPr>
        <w:t>.</w:t>
      </w:r>
      <w:r w:rsidR="00484F82" w:rsidRPr="00D23E25">
        <w:rPr>
          <w:rFonts w:ascii="Angsana New" w:hAnsi="Angsana New" w:cs="Angsana New"/>
          <w:b/>
          <w:bCs/>
          <w:sz w:val="32"/>
          <w:szCs w:val="32"/>
          <w:cs/>
        </w:rPr>
        <w:t>บทเรียนที่ได้รับ</w:t>
      </w:r>
    </w:p>
    <w:p w:rsidR="00484F82" w:rsidRPr="00D23E25" w:rsidRDefault="00484F82" w:rsidP="009D5FE3">
      <w:pPr>
        <w:pStyle w:val="Default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สิ่งที่ได้รับจากกิจกรรม</w:t>
      </w:r>
    </w:p>
    <w:p w:rsidR="00EC1385" w:rsidRPr="00D23E25" w:rsidRDefault="00EC1385" w:rsidP="00EC1385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>7.1 ผู้ป่วยแต่ละรายมีกิจกรรมที่แตกต่างกันไป การสอบถามความพึงพอใจของผู้ป่วยต่อรูปแบบการให้บริการติดตามความร่วมมือในการใช้ยาต้าน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ทำให้ทีมผู้ดูแลรักษาสามารถปรับวิธีการให้บริการได้เหมาะสมกับผู้ป่วยแต่ละรายได้</w:t>
      </w:r>
    </w:p>
    <w:p w:rsidR="00EC1385" w:rsidRPr="00D23E25" w:rsidRDefault="00EC1385" w:rsidP="00EC1385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  <w:t xml:space="preserve">7.2 สามารถติดตาม </w:t>
      </w:r>
      <w:r w:rsidRPr="00D23E25">
        <w:rPr>
          <w:rFonts w:ascii="Angsana New" w:hAnsi="Angsana New" w:cs="Angsana New"/>
          <w:sz w:val="32"/>
          <w:szCs w:val="32"/>
        </w:rPr>
        <w:t xml:space="preserve">ADR </w:t>
      </w:r>
      <w:r w:rsidRPr="00D23E25">
        <w:rPr>
          <w:rFonts w:ascii="Angsana New" w:hAnsi="Angsana New" w:cs="Angsana New"/>
          <w:sz w:val="32"/>
          <w:szCs w:val="32"/>
          <w:cs/>
        </w:rPr>
        <w:t>ของยาต้าน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</w:rPr>
        <w:t xml:space="preserve">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แบบ </w:t>
      </w:r>
      <w:r w:rsidRPr="00D23E25">
        <w:rPr>
          <w:rFonts w:ascii="Angsana New" w:hAnsi="Angsana New" w:cs="Angsana New"/>
          <w:sz w:val="32"/>
          <w:szCs w:val="32"/>
        </w:rPr>
        <w:t xml:space="preserve">intensive </w:t>
      </w:r>
      <w:r w:rsidRPr="00D23E25">
        <w:rPr>
          <w:rFonts w:ascii="Angsana New" w:hAnsi="Angsana New" w:cs="Angsana New"/>
          <w:sz w:val="32"/>
          <w:szCs w:val="32"/>
          <w:cs/>
        </w:rPr>
        <w:t>ได้และได้ดูแลผู้ป่วยแบบองค์รวมทำให้ผู้ป่วยกล้าเล่าปัญหาในการใช้ยาหรือปรึกษาปัญหาเกี่ยวกับโรคของตัวผู้ป่วยมากขึ้น</w:t>
      </w:r>
    </w:p>
    <w:p w:rsidR="00EC1385" w:rsidRPr="00D23E25" w:rsidRDefault="00EC1385" w:rsidP="00EC1385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  <w:t>7.3 ทำให้เราทราบว่าผู้ป่วยรายใดมีปัญหาความร่วมมือในการรับประทานยาต้าน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และสามารถร่วมกันหาสาเหตุที่แท้จริงของผู้ป่วยได้และช่วยแก้ปัญหาได้รวดเร็วกว่าการติดตามความร่วมมือในการ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>แบบเดิม</w:t>
      </w:r>
    </w:p>
    <w:p w:rsidR="00EC1385" w:rsidRPr="00D23E25" w:rsidRDefault="00EC1385" w:rsidP="00EC1385">
      <w:pPr>
        <w:jc w:val="thaiDistribute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</w:rPr>
        <w:tab/>
        <w:t xml:space="preserve">7.4 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สามารถนำข้อมูลที่ได้จากการศึกษานี้ </w:t>
      </w:r>
      <w:proofErr w:type="gramStart"/>
      <w:r w:rsidRPr="00D23E25">
        <w:rPr>
          <w:rFonts w:ascii="Angsana New" w:hAnsi="Angsana New" w:cs="Angsana New"/>
          <w:sz w:val="32"/>
          <w:szCs w:val="32"/>
          <w:cs/>
        </w:rPr>
        <w:t>ไปศึกษาเพิ่มเติมถึงปัจจัยอื่นๆที่ทำให้ผู้ป่วยไม่ให้ความร่วมมือในการใช้ยาต้าน</w:t>
      </w:r>
      <w:proofErr w:type="spellStart"/>
      <w:r w:rsidRPr="00D23E25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D23E25">
        <w:rPr>
          <w:rFonts w:ascii="Angsana New" w:hAnsi="Angsana New" w:cs="Angsana New"/>
          <w:sz w:val="32"/>
          <w:szCs w:val="32"/>
          <w:cs/>
        </w:rPr>
        <w:t xml:space="preserve">  เพื่อเป็นแนวทางในการแก้ปัญหาต่อไป</w:t>
      </w:r>
      <w:proofErr w:type="gramEnd"/>
    </w:p>
    <w:p w:rsidR="00484F82" w:rsidRPr="00D23E25" w:rsidRDefault="00484F82" w:rsidP="00484F82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ปัญหาอุปสรรค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sz w:val="32"/>
          <w:szCs w:val="32"/>
        </w:rPr>
        <w:tab/>
      </w:r>
      <w:r w:rsidRPr="00D23E25">
        <w:rPr>
          <w:rFonts w:ascii="Angsana New" w:hAnsi="Angsana New" w:cs="Angsana New"/>
          <w:sz w:val="32"/>
          <w:szCs w:val="32"/>
          <w:cs/>
        </w:rPr>
        <w:t>-ผู้ป่วยต้องเดินทางทำงานต่างจังหวัด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</w:rPr>
        <w:tab/>
        <w:t>-</w:t>
      </w:r>
      <w:r w:rsidRPr="00D23E25">
        <w:rPr>
          <w:rFonts w:ascii="Angsana New" w:hAnsi="Angsana New" w:cs="Angsana New"/>
          <w:sz w:val="32"/>
          <w:szCs w:val="32"/>
          <w:cs/>
        </w:rPr>
        <w:t>ภาระหน้าที่รับผิดชอบของเจ้าหน้าที่ ทำให้การทำกิจกรรมอาจยังไม่ครอบคลุมเท่าที่ควร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</w:r>
      <w:r w:rsidRPr="00D23E25">
        <w:rPr>
          <w:rFonts w:ascii="Angsana New" w:hAnsi="Angsana New" w:cs="Angsana New"/>
          <w:sz w:val="32"/>
          <w:szCs w:val="32"/>
        </w:rPr>
        <w:t>-</w:t>
      </w:r>
      <w:r w:rsidRPr="00D23E25">
        <w:rPr>
          <w:rFonts w:ascii="Angsana New" w:hAnsi="Angsana New" w:cs="Angsana New"/>
          <w:sz w:val="32"/>
          <w:szCs w:val="32"/>
          <w:cs/>
        </w:rPr>
        <w:t>คนไข้ขาดคนดูแล</w:t>
      </w:r>
    </w:p>
    <w:p w:rsidR="009D5FE3" w:rsidRPr="00D23E25" w:rsidRDefault="009D5FE3" w:rsidP="00484F82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484F82" w:rsidRPr="00D23E25" w:rsidRDefault="00484F82" w:rsidP="00484F82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 w:rsidRPr="00D23E25">
        <w:rPr>
          <w:rFonts w:ascii="Angsana New" w:hAnsi="Angsana New" w:cs="Angsana New"/>
          <w:b/>
          <w:bCs/>
          <w:sz w:val="32"/>
          <w:szCs w:val="32"/>
          <w:cs/>
        </w:rPr>
        <w:t>แนวทางแก้ไข</w:t>
      </w:r>
    </w:p>
    <w:p w:rsidR="00484F82" w:rsidRPr="00D23E25" w:rsidRDefault="00484F82" w:rsidP="00484F82">
      <w:pPr>
        <w:pStyle w:val="Default"/>
        <w:rPr>
          <w:rFonts w:ascii="Angsana New" w:hAnsi="Angsana New" w:cs="Angsana New"/>
          <w:sz w:val="32"/>
          <w:szCs w:val="32"/>
          <w:cs/>
        </w:rPr>
      </w:pPr>
      <w:r w:rsidRPr="00D23E25">
        <w:rPr>
          <w:rFonts w:ascii="Angsana New" w:hAnsi="Angsana New" w:cs="Angsana New"/>
          <w:sz w:val="32"/>
          <w:szCs w:val="32"/>
          <w:cs/>
        </w:rPr>
        <w:tab/>
        <w:t>-การทำงานแบบสร้างเครือข่าย ทั้งภายใน</w:t>
      </w:r>
      <w:r w:rsidR="00510998" w:rsidRPr="00D23E25">
        <w:rPr>
          <w:rFonts w:ascii="Angsana New" w:hAnsi="Angsana New" w:cs="Angsana New"/>
          <w:sz w:val="32"/>
          <w:szCs w:val="32"/>
          <w:cs/>
        </w:rPr>
        <w:t>องค์กร</w:t>
      </w:r>
      <w:r w:rsidRPr="00D23E25">
        <w:rPr>
          <w:rFonts w:ascii="Angsana New" w:hAnsi="Angsana New" w:cs="Angsana New"/>
          <w:sz w:val="32"/>
          <w:szCs w:val="32"/>
          <w:cs/>
        </w:rPr>
        <w:t>และภายนอก</w:t>
      </w:r>
      <w:r w:rsidR="00510998" w:rsidRPr="00D23E25">
        <w:rPr>
          <w:rFonts w:ascii="Angsana New" w:hAnsi="Angsana New" w:cs="Angsana New"/>
          <w:sz w:val="32"/>
          <w:szCs w:val="32"/>
          <w:cs/>
        </w:rPr>
        <w:t>องค์กร</w:t>
      </w:r>
      <w:r w:rsidRPr="00D23E25">
        <w:rPr>
          <w:rFonts w:ascii="Angsana New" w:hAnsi="Angsana New" w:cs="Angsana New"/>
          <w:sz w:val="32"/>
          <w:szCs w:val="32"/>
          <w:cs/>
        </w:rPr>
        <w:t xml:space="preserve"> และเครือข่ายในชุมชน</w:t>
      </w:r>
    </w:p>
    <w:p w:rsidR="009E226B" w:rsidRDefault="009E226B" w:rsidP="00484F82">
      <w:pPr>
        <w:pStyle w:val="Default"/>
        <w:rPr>
          <w:b/>
          <w:bCs/>
          <w:sz w:val="32"/>
          <w:szCs w:val="32"/>
        </w:rPr>
      </w:pPr>
    </w:p>
    <w:p w:rsidR="00EC1385" w:rsidRDefault="00EC1385" w:rsidP="00484F82">
      <w:pPr>
        <w:pStyle w:val="Default"/>
        <w:rPr>
          <w:b/>
          <w:bCs/>
          <w:sz w:val="32"/>
          <w:szCs w:val="32"/>
        </w:rPr>
      </w:pPr>
    </w:p>
    <w:p w:rsidR="00484F82" w:rsidRPr="00E7632B" w:rsidRDefault="009E226B" w:rsidP="00484F82">
      <w:pPr>
        <w:pStyle w:val="Default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</w:rPr>
        <w:t>8</w:t>
      </w:r>
      <w:r w:rsidR="00484F82" w:rsidRPr="00E7632B">
        <w:rPr>
          <w:b/>
          <w:bCs/>
          <w:sz w:val="32"/>
          <w:szCs w:val="32"/>
        </w:rPr>
        <w:t>.</w:t>
      </w:r>
      <w:r w:rsidR="00484F82" w:rsidRPr="00E7632B">
        <w:rPr>
          <w:b/>
          <w:bCs/>
          <w:sz w:val="32"/>
          <w:szCs w:val="32"/>
          <w:cs/>
        </w:rPr>
        <w:t>ภาพกิจกรรม</w:t>
      </w:r>
    </w:p>
    <w:p w:rsidR="00484F82" w:rsidRDefault="00484F82" w:rsidP="00484F82">
      <w:pPr>
        <w:pStyle w:val="Default"/>
        <w:rPr>
          <w:sz w:val="32"/>
          <w:szCs w:val="32"/>
          <w:cs/>
        </w:rPr>
      </w:pPr>
    </w:p>
    <w:p w:rsidR="00484F82" w:rsidRDefault="00484F82" w:rsidP="00484F82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 </w:t>
      </w:r>
    </w:p>
    <w:p w:rsidR="00484F82" w:rsidRDefault="009E226B" w:rsidP="00484F82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29712" cy="3405720"/>
            <wp:effectExtent l="19050" t="0" r="0" b="0"/>
            <wp:docPr id="7" name="Picture 1" descr="E:\รูปจากมือถือ\IMG_2014021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จากมือถือ\IMG_20140213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37" cy="341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2" w:rsidRDefault="00484F82" w:rsidP="00484F82">
      <w:pPr>
        <w:pStyle w:val="Default"/>
        <w:rPr>
          <w:sz w:val="32"/>
          <w:szCs w:val="32"/>
        </w:rPr>
      </w:pPr>
    </w:p>
    <w:p w:rsidR="00484F82" w:rsidRDefault="00484F82">
      <w:r>
        <w:rPr>
          <w:rFonts w:cs="Cordia New"/>
          <w:noProof/>
        </w:rPr>
        <w:drawing>
          <wp:inline distT="0" distB="0" distL="0" distR="0">
            <wp:extent cx="5731510" cy="3811126"/>
            <wp:effectExtent l="19050" t="0" r="2540" b="0"/>
            <wp:docPr id="3" name="Picture 3" descr="D:\รูปงาน AIDS ปี 2555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 AIDS ปี 2555\DSC_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2" w:rsidRDefault="00484F82"/>
    <w:p w:rsidR="00484F82" w:rsidRDefault="009D5FE3">
      <w:pPr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726067" cy="3503221"/>
            <wp:effectExtent l="19050" t="0" r="7983" b="0"/>
            <wp:docPr id="8" name="Picture 1" descr="E:\รูปจากมือถือ\IMG_201401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จากมือถือ\IMG_20140115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E06">
        <w:rPr>
          <w:rFonts w:cs="Cordia New"/>
          <w:noProof/>
        </w:rPr>
        <w:drawing>
          <wp:inline distT="0" distB="0" distL="0" distR="0">
            <wp:extent cx="5708694" cy="4857007"/>
            <wp:effectExtent l="19050" t="0" r="6306" b="0"/>
            <wp:docPr id="13" name="Picture 6" descr="E:\รูปจากมือถือ\IMG_2013122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ูปจากมือถือ\IMG_20131220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2" w:rsidRDefault="00484F82">
      <w:r>
        <w:rPr>
          <w:rFonts w:cs="Cordia New"/>
          <w:noProof/>
        </w:rPr>
        <w:lastRenderedPageBreak/>
        <w:drawing>
          <wp:inline distT="0" distB="0" distL="0" distR="0">
            <wp:extent cx="5731510" cy="3228003"/>
            <wp:effectExtent l="19050" t="0" r="2540" b="0"/>
            <wp:docPr id="11" name="Picture 5" descr="E:\รูปตรวจสถานบริการ 2556\P20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ตรวจสถานบริการ 2556\P2061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720987" cy="4935752"/>
            <wp:effectExtent l="19050" t="0" r="0" b="0"/>
            <wp:docPr id="2" name="Picture 2" descr="D:\รูปงาน AIDS ปี 2555\DSC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 AIDS ปี 2555\DSC_0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06" w:rsidRDefault="00127E06"/>
    <w:p w:rsidR="00127E06" w:rsidRDefault="00127E06"/>
    <w:p w:rsidR="00127E06" w:rsidRDefault="00127E06"/>
    <w:p w:rsidR="00127E06" w:rsidRDefault="00820411">
      <w:r>
        <w:rPr>
          <w:noProof/>
        </w:rPr>
        <w:drawing>
          <wp:inline distT="0" distB="0" distL="0" distR="0">
            <wp:extent cx="5716732" cy="4058084"/>
            <wp:effectExtent l="19050" t="0" r="0" b="0"/>
            <wp:docPr id="17" name="Picture 2" descr="E:\รูปจากมือถือ\138907602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จากมือถือ\1389076023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40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302215"/>
            <wp:effectExtent l="19050" t="0" r="2540" b="0"/>
            <wp:docPr id="16" name="Picture 3" descr="E:\รูปจากมือถือ\138907593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จากมือถือ\1389075936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06" w:rsidRDefault="00820411">
      <w:r>
        <w:rPr>
          <w:noProof/>
        </w:rPr>
        <w:lastRenderedPageBreak/>
        <w:drawing>
          <wp:inline distT="0" distB="0" distL="0" distR="0">
            <wp:extent cx="5731510" cy="3977093"/>
            <wp:effectExtent l="19050" t="0" r="2540" b="0"/>
            <wp:docPr id="15" name="Picture 5" descr="E:\รูปจากมือถือ\IMG_2014011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จากมือถือ\IMG_20140115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5117" cy="4868883"/>
            <wp:effectExtent l="19050" t="0" r="8933" b="0"/>
            <wp:docPr id="14" name="Picture 4" descr="E:\รูปจากมือถือ\IMG_2014011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จากมือถือ\IMG_20140115_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06" w:rsidRDefault="00127E06"/>
    <w:p w:rsidR="00127E06" w:rsidRDefault="00127E06"/>
    <w:p w:rsidR="00127E06" w:rsidRDefault="00D23E25">
      <w:r>
        <w:rPr>
          <w:noProof/>
        </w:rPr>
        <w:drawing>
          <wp:inline distT="0" distB="0" distL="0" distR="0">
            <wp:extent cx="5720987" cy="3512220"/>
            <wp:effectExtent l="19050" t="0" r="0" b="0"/>
            <wp:docPr id="10" name="Picture 3" descr="E:\รูปจากมือถือ\IMG_201407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จากมือถือ\IMG_20140701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35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6067" cy="4667003"/>
            <wp:effectExtent l="19050" t="0" r="7983" b="0"/>
            <wp:docPr id="9" name="Picture 2" descr="E:\รูปจากมือถือ\IMG_2014011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จากมือถือ\IMG_20140116_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E06" w:rsidSect="001C159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484F82"/>
    <w:rsid w:val="000514C4"/>
    <w:rsid w:val="00070541"/>
    <w:rsid w:val="00127E06"/>
    <w:rsid w:val="001C159C"/>
    <w:rsid w:val="00273299"/>
    <w:rsid w:val="003D2A0A"/>
    <w:rsid w:val="00432259"/>
    <w:rsid w:val="0046056C"/>
    <w:rsid w:val="00484F82"/>
    <w:rsid w:val="004F6C83"/>
    <w:rsid w:val="00510998"/>
    <w:rsid w:val="005609D1"/>
    <w:rsid w:val="005A7127"/>
    <w:rsid w:val="00642F5B"/>
    <w:rsid w:val="006774A2"/>
    <w:rsid w:val="006D03C9"/>
    <w:rsid w:val="00820411"/>
    <w:rsid w:val="008438F3"/>
    <w:rsid w:val="00886A0E"/>
    <w:rsid w:val="008A4889"/>
    <w:rsid w:val="00930308"/>
    <w:rsid w:val="009957B5"/>
    <w:rsid w:val="009D5FE3"/>
    <w:rsid w:val="009E1E69"/>
    <w:rsid w:val="009E226B"/>
    <w:rsid w:val="009E5C35"/>
    <w:rsid w:val="00A27EB2"/>
    <w:rsid w:val="00A357DD"/>
    <w:rsid w:val="00AC57B2"/>
    <w:rsid w:val="00B011CD"/>
    <w:rsid w:val="00B131B7"/>
    <w:rsid w:val="00BD04E7"/>
    <w:rsid w:val="00C17CA5"/>
    <w:rsid w:val="00D058E7"/>
    <w:rsid w:val="00D23E25"/>
    <w:rsid w:val="00E0408B"/>
    <w:rsid w:val="00EC1385"/>
    <w:rsid w:val="00F16F81"/>
    <w:rsid w:val="00FC2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484F82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484F82"/>
    <w:pPr>
      <w:spacing w:before="96" w:after="192" w:line="240" w:lineRule="auto"/>
    </w:pPr>
    <w:rPr>
      <w:rFonts w:ascii="Tahoma" w:eastAsia="Calibri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5.9990339749198068E-2"/>
          <c:y val="3.6121109861267355E-2"/>
          <c:w val="0.63535688247302469"/>
          <c:h val="0.84994375703037173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อัตราการรับประทานยาต่อเนื่อง</c:v>
                </c:pt>
              </c:strCache>
            </c:strRef>
          </c:tx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91.4</c:v>
                </c:pt>
                <c:pt idx="1">
                  <c:v>93.5</c:v>
                </c:pt>
                <c:pt idx="2">
                  <c:v>93.8</c:v>
                </c:pt>
                <c:pt idx="3">
                  <c:v>94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</c:v>
                </c:pt>
              </c:strCache>
            </c:strRef>
          </c:tx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marker val="1"/>
        <c:axId val="77032832"/>
        <c:axId val="87026304"/>
      </c:lineChart>
      <c:catAx>
        <c:axId val="77032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th-TH"/>
          </a:p>
        </c:txPr>
        <c:crossAx val="87026304"/>
        <c:crosses val="autoZero"/>
        <c:auto val="1"/>
        <c:lblAlgn val="ctr"/>
        <c:lblOffset val="100"/>
      </c:catAx>
      <c:valAx>
        <c:axId val="87026304"/>
        <c:scaling>
          <c:orientation val="minMax"/>
        </c:scaling>
        <c:axPos val="l"/>
        <c:majorGridlines/>
        <c:numFmt formatCode="General" sourceLinked="1"/>
        <c:tickLblPos val="nextTo"/>
        <c:crossAx val="77032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65019669144992"/>
          <c:y val="0.25860841870071083"/>
          <c:w val="0.22401572650243778"/>
          <c:h val="0.41544746686094874"/>
        </c:manualLayout>
      </c:layout>
      <c:txPr>
        <a:bodyPr/>
        <a:lstStyle/>
        <a:p>
          <a:pPr>
            <a:defRPr sz="1100" b="1"/>
          </a:pPr>
          <a:endParaRPr lang="th-TH"/>
        </a:p>
      </c:txPr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0.10042</cdr:x>
      <cdr:y>0.37106</cdr:y>
    </cdr:from>
    <cdr:to>
      <cdr:x>0.20865</cdr:x>
      <cdr:y>0.42672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0966" y="1187534"/>
          <a:ext cx="593766" cy="1781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91.4%</a:t>
          </a:r>
          <a:endParaRPr lang="th-TH" sz="1100"/>
        </a:p>
      </cdr:txBody>
    </cdr:sp>
  </cdr:relSizeAnchor>
  <cdr:relSizeAnchor xmlns:cdr="http://schemas.openxmlformats.org/drawingml/2006/chartDrawing">
    <cdr:from>
      <cdr:x>0.25843</cdr:x>
      <cdr:y>0.25472</cdr:y>
    </cdr:from>
    <cdr:to>
      <cdr:x>0.37748</cdr:x>
      <cdr:y>0.3239</cdr:y>
    </cdr:to>
    <cdr:sp macro="" textlink="">
      <cdr:nvSpPr>
        <cdr:cNvPr id="3" name="TextBox 2"/>
        <cdr:cNvSpPr txBox="1"/>
      </cdr:nvSpPr>
      <cdr:spPr>
        <a:xfrm xmlns:a="http://schemas.openxmlformats.org/drawingml/2006/main" rot="10800000" flipV="1">
          <a:off x="1520734" y="961902"/>
          <a:ext cx="700552" cy="261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200"/>
            <a:t>93.5%</a:t>
          </a:r>
          <a:endParaRPr lang="th-TH" sz="1200"/>
        </a:p>
      </cdr:txBody>
    </cdr:sp>
  </cdr:relSizeAnchor>
  <cdr:relSizeAnchor xmlns:cdr="http://schemas.openxmlformats.org/drawingml/2006/chartDrawing">
    <cdr:from>
      <cdr:x>0.45782</cdr:x>
      <cdr:y>0.22338</cdr:y>
    </cdr:from>
    <cdr:to>
      <cdr:x>0.56388</cdr:x>
      <cdr:y>0.2976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694076" y="843554"/>
          <a:ext cx="624111" cy="2802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93.8%</a:t>
          </a:r>
          <a:endParaRPr lang="th-TH" sz="1100"/>
        </a:p>
      </cdr:txBody>
    </cdr:sp>
  </cdr:relSizeAnchor>
  <cdr:relSizeAnchor xmlns:cdr="http://schemas.openxmlformats.org/drawingml/2006/chartDrawing">
    <cdr:from>
      <cdr:x>0.55713</cdr:x>
      <cdr:y>0.18553</cdr:y>
    </cdr:from>
    <cdr:to>
      <cdr:x>0.66752</cdr:x>
      <cdr:y>0.24861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056659" y="593767"/>
          <a:ext cx="605642" cy="201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94%</a:t>
          </a:r>
          <a:endParaRPr lang="th-TH" sz="1100"/>
        </a:p>
      </cdr:txBody>
    </cdr:sp>
  </cdr:relSizeAnchor>
  <cdr:relSizeAnchor xmlns:cdr="http://schemas.openxmlformats.org/drawingml/2006/chartDrawing">
    <cdr:from>
      <cdr:x>0.18449</cdr:x>
      <cdr:y>0.04815</cdr:y>
    </cdr:from>
    <cdr:to>
      <cdr:x>0.33992</cdr:x>
      <cdr:y>0.11481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085355" y="154380"/>
          <a:ext cx="914400" cy="2137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95%</a:t>
          </a:r>
          <a:endParaRPr lang="th-TH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13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2013-07-02T06:35:00Z</dcterms:created>
  <dcterms:modified xsi:type="dcterms:W3CDTF">2014-11-12T03:09:00Z</dcterms:modified>
</cp:coreProperties>
</file>